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93" w:rsidRPr="004E4700" w:rsidRDefault="00296A93" w:rsidP="00C00DB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296A93" w:rsidRDefault="00296A93" w:rsidP="004B28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6A93" w:rsidRPr="004B2892" w:rsidRDefault="00296A93" w:rsidP="004B28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b/>
          <w:bCs/>
          <w:sz w:val="36"/>
          <w:szCs w:val="36"/>
        </w:rPr>
        <w:t>План работы</w:t>
      </w:r>
    </w:p>
    <w:p w:rsidR="00296A93" w:rsidRDefault="00296A93" w:rsidP="004B28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B2892">
        <w:rPr>
          <w:rFonts w:ascii="Times New Roman" w:hAnsi="Times New Roman"/>
          <w:b/>
          <w:bCs/>
          <w:sz w:val="36"/>
          <w:szCs w:val="36"/>
        </w:rPr>
        <w:t xml:space="preserve">с учащимися </w:t>
      </w:r>
      <w:r>
        <w:rPr>
          <w:rFonts w:ascii="Times New Roman" w:hAnsi="Times New Roman"/>
          <w:b/>
          <w:bCs/>
          <w:sz w:val="36"/>
          <w:szCs w:val="36"/>
        </w:rPr>
        <w:t>испытывающих трудности в обучении</w:t>
      </w:r>
      <w:r w:rsidRPr="004B2892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296A93" w:rsidRPr="004E4700" w:rsidRDefault="00296A93" w:rsidP="00C00D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>1-9</w:t>
      </w:r>
      <w:r w:rsidRPr="004B2892">
        <w:rPr>
          <w:rFonts w:ascii="Times New Roman" w:hAnsi="Times New Roman"/>
          <w:b/>
          <w:bCs/>
          <w:sz w:val="36"/>
          <w:szCs w:val="36"/>
        </w:rPr>
        <w:t xml:space="preserve"> класс</w:t>
      </w:r>
      <w:r>
        <w:rPr>
          <w:rFonts w:ascii="Times New Roman" w:hAnsi="Times New Roman"/>
          <w:b/>
          <w:bCs/>
          <w:sz w:val="36"/>
          <w:szCs w:val="36"/>
        </w:rPr>
        <w:t>ов</w:t>
      </w:r>
      <w:r w:rsidRPr="004B2892">
        <w:rPr>
          <w:rFonts w:ascii="Times New Roman" w:hAnsi="Times New Roman"/>
          <w:b/>
          <w:bCs/>
          <w:sz w:val="36"/>
          <w:szCs w:val="36"/>
        </w:rPr>
        <w:t xml:space="preserve"> по </w:t>
      </w:r>
      <w:r>
        <w:rPr>
          <w:rFonts w:ascii="Times New Roman" w:hAnsi="Times New Roman"/>
          <w:b/>
          <w:bCs/>
          <w:sz w:val="36"/>
          <w:szCs w:val="36"/>
        </w:rPr>
        <w:t>предметам</w:t>
      </w:r>
      <w:r w:rsidRPr="004E4700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2022-2023</w:t>
      </w:r>
    </w:p>
    <w:p w:rsidR="00296A93" w:rsidRPr="004B2892" w:rsidRDefault="00296A93" w:rsidP="004B2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b/>
          <w:bCs/>
          <w:sz w:val="24"/>
          <w:szCs w:val="24"/>
        </w:rPr>
        <w:t>Цель:</w:t>
      </w:r>
      <w:r w:rsidRPr="004B2892">
        <w:rPr>
          <w:rFonts w:ascii="Times New Roman" w:hAnsi="Times New Roman"/>
          <w:sz w:val="24"/>
          <w:szCs w:val="24"/>
        </w:rPr>
        <w:t xml:space="preserve"> организовать работу педагогического коллектива школы, направив её на обеспечение успешного усвоения базового уровня образования учащимися, имеющими низкую учебную мотивацию.</w:t>
      </w:r>
    </w:p>
    <w:p w:rsidR="00296A93" w:rsidRPr="004B2892" w:rsidRDefault="00296A93" w:rsidP="004B2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b/>
          <w:bCs/>
          <w:sz w:val="24"/>
          <w:szCs w:val="24"/>
        </w:rPr>
        <w:t>Алгоритм организации работы администрации с учителями-предметниками:</w:t>
      </w:r>
    </w:p>
    <w:p w:rsidR="00296A93" w:rsidRPr="004B2892" w:rsidRDefault="00296A93" w:rsidP="004B2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ьские собрания в 9  классе</w:t>
      </w:r>
      <w:r w:rsidRPr="004B2892">
        <w:rPr>
          <w:rFonts w:ascii="Times New Roman" w:hAnsi="Times New Roman"/>
          <w:sz w:val="24"/>
          <w:szCs w:val="24"/>
        </w:rPr>
        <w:t xml:space="preserve"> по вопросам подготовки к экзаменам,</w:t>
      </w:r>
    </w:p>
    <w:p w:rsidR="00296A93" w:rsidRPr="004B2892" w:rsidRDefault="00296A93" w:rsidP="004B2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диагностические и контрольные работы,</w:t>
      </w:r>
    </w:p>
    <w:p w:rsidR="00296A93" w:rsidRPr="004B2892" w:rsidRDefault="00296A93" w:rsidP="004B2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 xml:space="preserve">проверка классных журналов на предмет выявления уровня тематического учета знаний обучающихся </w:t>
      </w:r>
      <w:r>
        <w:rPr>
          <w:rFonts w:ascii="Times New Roman" w:hAnsi="Times New Roman"/>
          <w:sz w:val="24"/>
          <w:szCs w:val="24"/>
        </w:rPr>
        <w:t>испытывающих трудности в обучении</w:t>
      </w:r>
      <w:r w:rsidRPr="004B2892">
        <w:rPr>
          <w:rFonts w:ascii="Times New Roman" w:hAnsi="Times New Roman"/>
          <w:sz w:val="24"/>
          <w:szCs w:val="24"/>
        </w:rPr>
        <w:t>,</w:t>
      </w:r>
    </w:p>
    <w:p w:rsidR="00296A93" w:rsidRPr="004B2892" w:rsidRDefault="00296A93" w:rsidP="004B2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обобщение опыта учителей – пред</w:t>
      </w:r>
      <w:r>
        <w:rPr>
          <w:rFonts w:ascii="Times New Roman" w:hAnsi="Times New Roman"/>
          <w:sz w:val="24"/>
          <w:szCs w:val="24"/>
        </w:rPr>
        <w:t>метников по работе с учащимися испытывающими трудности в обучении</w:t>
      </w:r>
      <w:r w:rsidRPr="004B2892">
        <w:rPr>
          <w:rFonts w:ascii="Times New Roman" w:hAnsi="Times New Roman"/>
          <w:sz w:val="24"/>
          <w:szCs w:val="24"/>
        </w:rPr>
        <w:t>.</w:t>
      </w:r>
    </w:p>
    <w:p w:rsidR="00296A93" w:rsidRPr="004B2892" w:rsidRDefault="00296A93" w:rsidP="004B2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b/>
          <w:bCs/>
          <w:sz w:val="24"/>
          <w:szCs w:val="24"/>
        </w:rPr>
        <w:t>Внутренний мониторинг качества образования:</w:t>
      </w:r>
    </w:p>
    <w:p w:rsidR="00296A93" w:rsidRPr="004B2892" w:rsidRDefault="00296A93" w:rsidP="004B2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b/>
          <w:bCs/>
          <w:sz w:val="24"/>
          <w:szCs w:val="24"/>
          <w:u w:val="single"/>
        </w:rPr>
        <w:t>Формы работы</w:t>
      </w:r>
      <w:r w:rsidRPr="004B2892">
        <w:rPr>
          <w:rFonts w:ascii="Times New Roman" w:hAnsi="Times New Roman"/>
          <w:b/>
          <w:bCs/>
          <w:sz w:val="24"/>
          <w:szCs w:val="24"/>
        </w:rPr>
        <w:t>:</w:t>
      </w:r>
    </w:p>
    <w:p w:rsidR="00296A93" w:rsidRPr="004B2892" w:rsidRDefault="00296A93" w:rsidP="004B2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 xml:space="preserve">индивидуальные образовательные маршруты учащихся </w:t>
      </w:r>
      <w:r>
        <w:rPr>
          <w:rFonts w:ascii="Times New Roman" w:hAnsi="Times New Roman"/>
          <w:sz w:val="24"/>
          <w:szCs w:val="24"/>
        </w:rPr>
        <w:t>испытывающих трудности в обучении ;</w:t>
      </w:r>
    </w:p>
    <w:p w:rsidR="00296A93" w:rsidRPr="004B2892" w:rsidRDefault="00296A93" w:rsidP="004B2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 xml:space="preserve">разработки индивидуальных планов по ликвидации пробелов знаний в </w:t>
      </w:r>
      <w:r>
        <w:rPr>
          <w:rFonts w:ascii="Times New Roman" w:hAnsi="Times New Roman"/>
          <w:sz w:val="24"/>
          <w:szCs w:val="24"/>
        </w:rPr>
        <w:t>1-9</w:t>
      </w:r>
      <w:r w:rsidRPr="004B2892">
        <w:rPr>
          <w:rFonts w:ascii="Times New Roman" w:hAnsi="Times New Roman"/>
          <w:sz w:val="24"/>
          <w:szCs w:val="24"/>
        </w:rPr>
        <w:t xml:space="preserve"> классах,</w:t>
      </w:r>
    </w:p>
    <w:p w:rsidR="00296A93" w:rsidRPr="004B2892" w:rsidRDefault="00296A93" w:rsidP="004B2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 xml:space="preserve">лист учета ошибок для самообразовательной работы учеников в </w:t>
      </w:r>
      <w:r>
        <w:rPr>
          <w:rFonts w:ascii="Times New Roman" w:hAnsi="Times New Roman"/>
          <w:sz w:val="24"/>
          <w:szCs w:val="24"/>
        </w:rPr>
        <w:t>1-9</w:t>
      </w:r>
      <w:r w:rsidRPr="004B2892">
        <w:rPr>
          <w:rFonts w:ascii="Times New Roman" w:hAnsi="Times New Roman"/>
          <w:sz w:val="24"/>
          <w:szCs w:val="24"/>
        </w:rPr>
        <w:t xml:space="preserve"> классах.</w:t>
      </w:r>
    </w:p>
    <w:p w:rsidR="00296A93" w:rsidRPr="004B2892" w:rsidRDefault="00296A93" w:rsidP="004B2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b/>
          <w:bCs/>
          <w:sz w:val="24"/>
          <w:szCs w:val="24"/>
          <w:u w:val="single"/>
        </w:rPr>
        <w:t>Цели и задачи :</w:t>
      </w:r>
    </w:p>
    <w:p w:rsidR="00296A93" w:rsidRPr="004B2892" w:rsidRDefault="00296A93" w:rsidP="004B2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Ликвидация пробелов в ЗУН учащихся</w:t>
      </w:r>
    </w:p>
    <w:p w:rsidR="00296A93" w:rsidRPr="004B2892" w:rsidRDefault="00296A93" w:rsidP="004B2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Психолого-педагогическая поддержка учащихся</w:t>
      </w:r>
    </w:p>
    <w:p w:rsidR="00296A93" w:rsidRPr="004B2892" w:rsidRDefault="00296A93" w:rsidP="004B2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Повышение уровня учебной мотивации</w:t>
      </w:r>
    </w:p>
    <w:p w:rsidR="00296A93" w:rsidRPr="004B2892" w:rsidRDefault="00296A93" w:rsidP="004B28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b/>
          <w:bCs/>
          <w:sz w:val="24"/>
          <w:szCs w:val="24"/>
        </w:rPr>
        <w:t>Основные идеи :</w:t>
      </w:r>
    </w:p>
    <w:p w:rsidR="00296A93" w:rsidRPr="004B2892" w:rsidRDefault="00296A93" w:rsidP="004B2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реализация государственного стандарта образования, формирование ключевых компетентностей учащихся;</w:t>
      </w:r>
    </w:p>
    <w:p w:rsidR="00296A93" w:rsidRPr="004B2892" w:rsidRDefault="00296A93" w:rsidP="004B2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индивидуализация процесса обучения;</w:t>
      </w:r>
    </w:p>
    <w:p w:rsidR="00296A93" w:rsidRPr="004B2892" w:rsidRDefault="00296A93" w:rsidP="004B2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личностный подход;</w:t>
      </w:r>
    </w:p>
    <w:p w:rsidR="00296A93" w:rsidRPr="004B2892" w:rsidRDefault="00296A93" w:rsidP="004B2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формирование познавательных интересов и потребностей;</w:t>
      </w:r>
    </w:p>
    <w:p w:rsidR="00296A93" w:rsidRPr="004B2892" w:rsidRDefault="00296A93" w:rsidP="004B2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создание ситуации успеха,</w:t>
      </w:r>
    </w:p>
    <w:p w:rsidR="00296A93" w:rsidRPr="004B2892" w:rsidRDefault="00296A93" w:rsidP="004B2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педагогическая поддержка учителя-предметника.</w:t>
      </w:r>
    </w:p>
    <w:p w:rsidR="00296A93" w:rsidRPr="004B2892" w:rsidRDefault="00296A93" w:rsidP="004B2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2892">
        <w:rPr>
          <w:rFonts w:ascii="Times New Roman" w:hAnsi="Times New Roman"/>
          <w:sz w:val="24"/>
          <w:szCs w:val="24"/>
        </w:rPr>
        <w:t>поэлементный анализ контрольной работы</w:t>
      </w:r>
    </w:p>
    <w:p w:rsidR="00296A93" w:rsidRDefault="00296A93" w:rsidP="004B28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2393"/>
        <w:gridCol w:w="2393"/>
      </w:tblGrid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Диагностика уровня подготовки учащихся, выявление детей, испытывающих те или иные познавательные и личностные трудности, формирование базы данных по слабоуспевающим учащимся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до 20.09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Разработка индивидуальных маршрутов и плана работы со слабоуспевающими и неуспевающими учащимися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до 30.09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Контроль за посещением индивидуальных занятий учащимися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занятий 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график консультаций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Проведение индивидуальных занятий с учащимися, показавшими неудовлетворительные результаты по итогам диагностических работ, тренировочного тестирования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Включение в домашние задания заданий из сборников 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Проведение еженедельного контроля знаний учащихся испытывающих трудности в обучении, проверка выполнения домашнего задания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Информирование родителей учащихся из «группы риска» о посещаемости консультаций, дополнительных занятий, выполнения домашних заданий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консультаций с учащимися и их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родителями (законными представителями) о состоянии учебы,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информирование о результатах работ.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Оказание психологической помощи,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Посещение уроков с целью анализа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организации индивидуальной работы с учащимися испытывающими трудности в обучении,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проверки использования учителями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-предметниками на уроках различных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видов опроса для объективности результата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Проведение тренировочных и диагностических работ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  <w:tr w:rsidR="00296A93" w:rsidRPr="00F05D3B" w:rsidTr="00F05D3B">
        <w:tc>
          <w:tcPr>
            <w:tcW w:w="534" w:type="dxa"/>
          </w:tcPr>
          <w:p w:rsidR="00296A93" w:rsidRPr="00F05D3B" w:rsidRDefault="00296A93" w:rsidP="00F05D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Собеседование с учителями-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предметниками о состоянии дел у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 xml:space="preserve">учащихся испытывающих трудности в обучении по результатам проведенных 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D3B">
              <w:rPr>
                <w:rFonts w:ascii="Times New Roman" w:hAnsi="Times New Roman"/>
                <w:sz w:val="24"/>
                <w:szCs w:val="24"/>
              </w:rPr>
              <w:t>тренировочных и диагностических работ.</w:t>
            </w:r>
          </w:p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>по итогам работ</w:t>
            </w:r>
          </w:p>
        </w:tc>
        <w:tc>
          <w:tcPr>
            <w:tcW w:w="2393" w:type="dxa"/>
          </w:tcPr>
          <w:p w:rsidR="00296A93" w:rsidRPr="00F05D3B" w:rsidRDefault="00296A93" w:rsidP="00F05D3B">
            <w:pPr>
              <w:spacing w:after="0" w:line="240" w:lineRule="auto"/>
            </w:pPr>
            <w:r w:rsidRPr="00F05D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</w:tr>
    </w:tbl>
    <w:p w:rsidR="00296A93" w:rsidRDefault="00296A93" w:rsidP="004B28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296A93" w:rsidSect="00B5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9E3"/>
    <w:multiLevelType w:val="multilevel"/>
    <w:tmpl w:val="3EA4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5780A"/>
    <w:multiLevelType w:val="multilevel"/>
    <w:tmpl w:val="DD7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210C8"/>
    <w:multiLevelType w:val="multilevel"/>
    <w:tmpl w:val="FB94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17CCB"/>
    <w:multiLevelType w:val="multilevel"/>
    <w:tmpl w:val="A0AE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C6A27"/>
    <w:multiLevelType w:val="multilevel"/>
    <w:tmpl w:val="3E9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A78E8"/>
    <w:multiLevelType w:val="multilevel"/>
    <w:tmpl w:val="6166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892"/>
    <w:rsid w:val="000E76C4"/>
    <w:rsid w:val="001A49B5"/>
    <w:rsid w:val="00296A93"/>
    <w:rsid w:val="003E0314"/>
    <w:rsid w:val="004B2892"/>
    <w:rsid w:val="004B492F"/>
    <w:rsid w:val="004E4700"/>
    <w:rsid w:val="0070536F"/>
    <w:rsid w:val="007D6907"/>
    <w:rsid w:val="008624EE"/>
    <w:rsid w:val="00B503F7"/>
    <w:rsid w:val="00B95CB9"/>
    <w:rsid w:val="00BE3931"/>
    <w:rsid w:val="00BF7DDD"/>
    <w:rsid w:val="00C00DB8"/>
    <w:rsid w:val="00C13A93"/>
    <w:rsid w:val="00CE1B1E"/>
    <w:rsid w:val="00DB2D75"/>
    <w:rsid w:val="00F0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B2892"/>
    <w:rPr>
      <w:rFonts w:cs="Times New Roman"/>
      <w:color w:val="0000FF"/>
      <w:u w:val="single"/>
    </w:rPr>
  </w:style>
  <w:style w:type="paragraph" w:customStyle="1" w:styleId="kr-block-title">
    <w:name w:val="kr-block-title"/>
    <w:basedOn w:val="Normal"/>
    <w:uiPriority w:val="99"/>
    <w:rsid w:val="004B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B28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537">
              <w:marLeft w:val="0"/>
              <w:marRight w:val="0"/>
              <w:marTop w:val="0"/>
              <w:marBottom w:val="0"/>
              <w:divBdr>
                <w:top w:val="double" w:sz="12" w:space="18" w:color="E1E0D9"/>
                <w:left w:val="double" w:sz="12" w:space="31" w:color="E1E0D9"/>
                <w:bottom w:val="double" w:sz="12" w:space="18" w:color="E1E0D9"/>
                <w:right w:val="double" w:sz="12" w:space="31" w:color="E1E0D9"/>
              </w:divBdr>
            </w:div>
          </w:divsChild>
        </w:div>
      </w:divsChild>
    </w:div>
    <w:div w:id="19902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3</Pages>
  <Words>503</Words>
  <Characters>2873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Loner-XP</cp:lastModifiedBy>
  <cp:revision>12</cp:revision>
  <dcterms:created xsi:type="dcterms:W3CDTF">2017-10-12T06:58:00Z</dcterms:created>
  <dcterms:modified xsi:type="dcterms:W3CDTF">2022-11-08T16:46:00Z</dcterms:modified>
</cp:coreProperties>
</file>