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0B7F" w:rsidRDefault="000F0B7F" w:rsidP="000F0B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  <w:sectPr w:rsidR="000F0B7F" w:rsidSect="000F0B7F">
          <w:pgSz w:w="11906" w:h="16838"/>
          <w:pgMar w:top="567" w:right="567" w:bottom="567" w:left="567" w:header="709" w:footer="709" w:gutter="0"/>
          <w:cols w:space="708"/>
        </w:sectPr>
      </w:pPr>
      <w:bookmarkStart w:id="0" w:name="_GoBack"/>
      <w:r w:rsidRPr="000F0B7F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7093527" cy="9753600"/>
            <wp:effectExtent l="0" t="0" r="0" b="0"/>
            <wp:docPr id="3" name="Рисунок 3" descr="C:\Users\User\Pictures\2021-12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12-09\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328" cy="97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B1A" w:rsidRDefault="000F0B7F" w:rsidP="000F0B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r w:rsidR="004B7C96">
        <w:rPr>
          <w:rFonts w:ascii="Times New Roman" w:hAnsi="Times New Roman"/>
          <w:b/>
          <w:i/>
          <w:sz w:val="24"/>
          <w:szCs w:val="24"/>
        </w:rPr>
        <w:t>ояснительная записка</w:t>
      </w:r>
    </w:p>
    <w:p w:rsidR="00341B1A" w:rsidRDefault="004B7C96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рабочей программе по технологии за курс 8 класса</w:t>
      </w:r>
    </w:p>
    <w:p w:rsidR="00341B1A" w:rsidRDefault="004B7C96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в соответствии с: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и введении в действие ФГОС ООО»);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341B1A" w:rsidRDefault="004B7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Минпросвещения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41B1A" w:rsidRPr="00C7637A" w:rsidRDefault="004B7C96" w:rsidP="00C7637A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по технологии составлена на основе: Технология. Примерные рабочие программы: «5-9 классы» / Казакевич В.М., Пичугина Г.В., Семенова Г.Ю./ -М.: Просвещение, 2020г.</w:t>
      </w:r>
    </w:p>
    <w:p w:rsidR="00341B1A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Календарным учебным </w:t>
      </w:r>
      <w:r w:rsidR="00C7637A">
        <w:rPr>
          <w:rFonts w:ascii="Times New Roman" w:hAnsi="Times New Roman"/>
        </w:rPr>
        <w:t>графиком МКОУ Белейковская ООШ</w:t>
      </w:r>
      <w:r>
        <w:rPr>
          <w:rFonts w:ascii="Times New Roman" w:hAnsi="Times New Roman"/>
        </w:rPr>
        <w:t xml:space="preserve"> на 2020-2021 учебный год;</w:t>
      </w:r>
    </w:p>
    <w:p w:rsidR="00341B1A" w:rsidRDefault="004B7C9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708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о рабочих программах учебных курсов.</w:t>
      </w:r>
    </w:p>
    <w:p w:rsidR="00341B1A" w:rsidRDefault="00341B1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:rsidR="00341B1A" w:rsidRDefault="00341B1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341B1A" w:rsidRDefault="00341B1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7637A" w:rsidRDefault="00C7637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7637A" w:rsidRDefault="00C7637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7637A" w:rsidRDefault="00C7637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341B1A" w:rsidRDefault="00341B1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Рабочая программа по технологии составлена на основе программы: Технология. Примерные рабочие программы: «5-9 классы» / Казакевич В.М., Пичугина Г.В., Семенова Г.Ю./ -М. : Просвещение, 2020г. -64с.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8 класс» авторов 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Е.Н. Максимова. Программа рассчитана на 1 часа в не</w:t>
      </w:r>
      <w:r w:rsidR="00C7637A">
        <w:rPr>
          <w:rFonts w:ascii="Times New Roman" w:hAnsi="Times New Roman"/>
          <w:color w:val="000000"/>
          <w:sz w:val="20"/>
          <w:szCs w:val="20"/>
        </w:rPr>
        <w:t>делю, всего 34 часа</w:t>
      </w:r>
      <w:r>
        <w:rPr>
          <w:rFonts w:ascii="Times New Roman" w:hAnsi="Times New Roman"/>
          <w:color w:val="000000"/>
          <w:sz w:val="20"/>
          <w:szCs w:val="20"/>
        </w:rPr>
        <w:t xml:space="preserve"> и </w:t>
      </w:r>
      <w:r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технологическую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распространенные общетрудовые и специальные умения, необходимые для проектирования и создания продуктов труда;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общетрудовые и специальные умения, необходимые для проектирования и создания продуктов труда, ведения домашнего хозяйства;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:rsidR="00341B1A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341B1A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:rsidR="00341B1A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:rsidR="00341B1A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:rsidR="00341B1A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341B1A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:rsidR="00341B1A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:rsidR="00341B1A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:rsidR="00341B1A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341B1A" w:rsidRDefault="004B7C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:rsidR="00341B1A" w:rsidRDefault="004B7C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:rsidR="00341B1A" w:rsidRDefault="004B7C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:rsidR="00341B1A" w:rsidRDefault="004B7C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341B1A" w:rsidRDefault="004B7C9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:rsidR="00341B1A" w:rsidRDefault="004B7C9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:rsidR="00341B1A" w:rsidRDefault="004B7C9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:rsidR="00341B1A" w:rsidRDefault="004B7C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2.При выполнении практических работ.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341B1A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:rsidR="00341B1A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341B1A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:rsidR="00341B1A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341B1A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:rsidR="00341B1A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341B1A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:rsidR="00341B1A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341B1A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:rsidR="00341B1A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:rsidR="00341B1A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:rsidR="00341B1A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341B1A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:rsidR="00341B1A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:rsidR="00341B1A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:rsidR="00341B1A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3.При выполнении творческих и проектных работ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Оценка «5»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 полное соответствие содержания доклада и проделанной работы.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Обнаруживает, в основном, полное соответствие доклада и проделанной работы. Правильно и четко отвечает почти на все поставленные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вопросы. Умеет, в основном, самостоятельно подтвердить теоретические положения конкретными примерами. 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«3» ставится, если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неполное соответствие доклада и проделанной проектной работы.Не может правильно и четко ответить на отдельные вопросы.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«2» ставится, если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 Не может правильно и четко ответить на многие вопросы. Не может подтвердить теоретические положения конкретными примерами.</w:t>
      </w:r>
    </w:p>
    <w:p w:rsidR="00341B1A" w:rsidRDefault="00341B1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 использоваться по назначению и допущенные отклонения в проекте не имеют принципиального значения.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 изделия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4.При выполнении тестов.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:rsidR="00341B1A" w:rsidRDefault="00341B1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культура и эстетика труда;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:rsidR="00341B1A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>
        <w:rPr>
          <w:rFonts w:ascii="Times New Roman" w:hAnsi="Times New Roman"/>
          <w:bCs/>
          <w:i/>
          <w:iCs/>
          <w:sz w:val="20"/>
          <w:szCs w:val="20"/>
        </w:rPr>
        <w:t>химией</w:t>
      </w:r>
      <w:r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:rsidR="00341B1A" w:rsidRDefault="00341B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B1A" w:rsidRDefault="00341B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B1A" w:rsidRDefault="004B7C96">
      <w:pPr>
        <w:pStyle w:val="a5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На изучение технологии в 8 классе отводится по 1 ч в неделю</w:t>
      </w:r>
      <w:r w:rsidR="00C7637A">
        <w:rPr>
          <w:sz w:val="20"/>
          <w:szCs w:val="20"/>
        </w:rPr>
        <w:t>. Курс рассчитан в 8 классе — 34 ч (</w:t>
      </w:r>
      <w:r>
        <w:rPr>
          <w:sz w:val="20"/>
          <w:szCs w:val="20"/>
        </w:rPr>
        <w:t>по 1 ч)</w:t>
      </w:r>
    </w:p>
    <w:p w:rsidR="00341B1A" w:rsidRDefault="00341B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>
        <w:rPr>
          <w:color w:val="333333"/>
          <w:sz w:val="20"/>
          <w:szCs w:val="20"/>
        </w:rPr>
        <w:softHyphen/>
        <w:t>вующего возраста.</w:t>
      </w:r>
    </w:p>
    <w:p w:rsidR="00341B1A" w:rsidRDefault="00341B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5.Дичностные,метапредметные и предметные результаты освоения учебного предмета.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Предметные результаты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владеть методами творческой деятельности;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:rsidR="00341B1A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>
        <w:rPr>
          <w:b/>
          <w:bCs/>
          <w:color w:val="191919"/>
          <w:sz w:val="20"/>
          <w:szCs w:val="20"/>
          <w:u w:val="single"/>
        </w:rPr>
        <w:t>:</w:t>
      </w:r>
    </w:p>
    <w:p w:rsidR="00341B1A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341B1A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41B1A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:rsidR="00341B1A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  результаты:</w:t>
      </w:r>
    </w:p>
    <w:p w:rsidR="00341B1A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341B1A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:rsidR="00341B1A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работы;</w:t>
      </w:r>
    </w:p>
    <w:p w:rsidR="00341B1A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:rsidR="00341B1A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:rsidR="00341B1A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:rsidR="00341B1A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341B1A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:rsidR="00341B1A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:rsidR="00341B1A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:rsidR="00341B1A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341B1A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341B1A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даже в ситуациях неуспеха;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:rsidR="00341B1A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41B1A" w:rsidRDefault="00341B1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Методы и средства творческой проектной деятельности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Современные материальные, информационные и гуманитарные технологии и перспективы их развития. </w:t>
      </w:r>
      <w:r>
        <w:rPr>
          <w:rFonts w:ascii="Times New Roman" w:hAnsi="Times New Roman"/>
          <w:color w:val="000000"/>
          <w:sz w:val="20"/>
          <w:szCs w:val="20"/>
        </w:rPr>
        <w:t>Дизайн в процессе проектирования продукта труда. Методы дизайнерской деятельности. Метод мозгового штурма при создании инноваций. Экономическая оценка проекта. Разработка бизнес-плана.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 xml:space="preserve">Формирование технологической культуры и проектно-технологического мышления обучающихся. </w:t>
      </w:r>
      <w:r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Построение образовательных траекторий и планов в области профессионального самоопределения. </w:t>
      </w: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занимающимися дизайнерской деятельностью.</w:t>
      </w:r>
    </w:p>
    <w:p w:rsidR="00341B1A" w:rsidRDefault="00341B1A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2.Основы производства. Продукт труда и контроль качества производства.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информации в Интернете и справочной литературе о характеристиках выбранных продуктов труда.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:rsidR="00341B1A" w:rsidRDefault="00341B1A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3.Технология.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Классификация информационных технологий.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информации в Интернете и справочной литературе о конкретных видах отраслевых технологий.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работающими на основе современных производственных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 Техника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</w:t>
      </w: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5. Технологии получения, обработки, преобразования и использования материалов.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6.Технология обработки и использования пищевых продуктов.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узнаете, мясо каких видов птиц используют в приготовлении различных блюд и какими полезными свойствами оно обладает, познакомитесь с технологией      механической и тепловой обработки мяса разных видов птиц, научитесь правильно определять качество мяса птиц в магазине. Узнают о составе мяса, видах мяса, познакомятся с методами контроля качества мяса и мясных продуктов на всех этапах производства, научатся определять свежесть мяса органолептическим методом и методом химического анализа.</w:t>
      </w: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7. Технологии получения, преобразования и использования  энергии.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Познание видов и проявлений химической энергии позволяет людям не только эффективно использовать природные вещества, но и создавать совершенно</w:t>
      </w:r>
      <w:r>
        <w:rPr>
          <w:rFonts w:ascii="Times New Roman" w:hAnsi="Times New Roman"/>
          <w:color w:val="1D1D1B"/>
          <w:sz w:val="20"/>
          <w:szCs w:val="20"/>
        </w:rPr>
        <w:br/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новые материалы с уникальными свойствами. На уроке вы узнаете, что такое химическая энергия и в чём она проявляется; как и в каких технологиях используется химическая энергия; почему химическая энергия может проявляться в виде взрыва. Вы научитесь использовать химическую энергию в доступных вам технологиях обработки материалов.</w:t>
      </w:r>
    </w:p>
    <w:p w:rsidR="00341B1A" w:rsidRDefault="00341B1A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8. Технологии обработки информации. Технологии записи и хранения информации.</w:t>
      </w:r>
    </w:p>
    <w:p w:rsidR="00341B1A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До изобретения письменности информация хранилась в памяти людей, после ее появления сведения начали передаваться в знаковой форме на материальных носителях (камне, бересте, бумаге), а с развитием технического прогресса информация стала записываться на виниловых пластинках, магнитной ленте, дисках и других носителях информации. На уроке вы узнаете, на каких материальных носителях можно записывать информацию и какие существуют средства записи информации. Вы научитесь выполнять отдельные виды записи информации с помощью современных технических средств.</w:t>
      </w:r>
    </w:p>
    <w:p w:rsidR="00341B1A" w:rsidRDefault="00341B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B1A" w:rsidRDefault="004B7C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9.Технологии растениеводства. Микроорганизмы в сельскохозяйственном производстве.</w:t>
      </w:r>
    </w:p>
    <w:p w:rsidR="00341B1A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Микроорганизмы (бактерии, вирусы, одноклеточные водоросли и одноклеточные грибы и др.) — это группа живых организмов, которые используются в различных технологических процессах и технологиях. На уроке вы узнаете об особенностях строения микроорганизмов (бактерий, вирусов, одноклеточных водорослей и одноклеточных грибов); об использовании микроорганизмов в биотехнологических процессах и в биотехнологиях; о технологиях искусственного выращивания одноклеточных зелёных водорослей. Вы научитесь: определять микроорганизмы по внешнему виду; создавать условия для искусственного выращивания одноклеточных зелёных водорослей; владеть биотехнологиями использования одноклеточных грибов (дрожжей).</w:t>
      </w: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10. Технологии животноводства.</w:t>
      </w:r>
    </w:p>
    <w:p w:rsidR="00341B1A" w:rsidRDefault="004B7C96">
      <w:pPr>
        <w:pStyle w:val="a5"/>
        <w:shd w:val="clear" w:color="auto" w:fill="FFFFFF"/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1D1D1B"/>
          <w:sz w:val="20"/>
          <w:szCs w:val="20"/>
        </w:rPr>
        <w:t>Производство продуктов питания и промышленного сырья остаётся основной целью технологий животноводства в 21-м веке. Любое производство направлено на получение продукции, которая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животные.На уроке вы узнаете, какие технологии и технические устройства применяются для получения продукции на современных животноводческих фермах; как продуктивность сельскохозяйственных животных связана с их породой; как выбирать породу животных для получения нужной продукции; как оценить породные качества животных и как их улучшить. Вы научитесь анализировать и сравнивать производительность труда животноводов при использовании различных технологий производства продукции; выбирать породу животных для получения нужной продукции; оценивать породные качества животных; рассчитывать продуктивность сельскохозяйственных животных.</w:t>
      </w:r>
    </w:p>
    <w:p w:rsidR="00341B1A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11. Социальные технологии.Маркетинг.</w:t>
      </w:r>
    </w:p>
    <w:p w:rsidR="00341B1A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познакомитесь с основными категориями рыночной экономики, такими как «нужда», «потребность», «товар», «рынок», «сделка», «деньги». Вы узнаете о том, что такое рынок, как спрос влияет на обмен и заключение сделок в современной экономике. Вы научитесь сами определять функции рынков и устанавливать их классификацию.</w:t>
      </w:r>
    </w:p>
    <w:p w:rsidR="00341B1A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Узнаете, что такое маркетинг. Мы с Вами разберёмся в чем разница между маркетингом и рекламой. Вы научитесь классифицировать виды спроса и определять элементы формирования розничных цен. Также вы сможете познакомиться с основными видами рыночных исследований.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41B1A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:rsidR="00341B1A" w:rsidRDefault="00341B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41B1A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1.Учебник.</w:t>
      </w:r>
      <w:r>
        <w:rPr>
          <w:rFonts w:ascii="Times New Roman" w:hAnsi="Times New Roman"/>
          <w:color w:val="000000"/>
          <w:sz w:val="20"/>
          <w:szCs w:val="20"/>
        </w:rPr>
        <w:t xml:space="preserve"> Технология. 8-9 класс : учеб.для общеобразоват.организаций / [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Е.Н. Максимова] ; под ред. В.М. Казакевича. – 2-е изд. –М. : Просвещение, 2020.-255с.</w:t>
      </w:r>
    </w:p>
    <w:p w:rsidR="00341B1A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Технология. Методическое пособие. 5-9классы : учеб. пособие для общеобразоват. организаций /[В.М. Казакевич, Г.В. Пичугина, Г.Ю. Семенова и др.]. – М.:Просвещение,2017.</w:t>
      </w:r>
    </w:p>
    <w:p w:rsidR="00341B1A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color w:val="000000"/>
          <w:szCs w:val="20"/>
        </w:rPr>
        <w:t>3.</w:t>
      </w:r>
      <w:r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341B1A" w:rsidRDefault="00341B1A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341B1A" w:rsidRDefault="00341B1A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341B1A" w:rsidRDefault="00341B1A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341B1A" w:rsidRDefault="00341B1A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341B1A" w:rsidRDefault="00341B1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341B1A" w:rsidRDefault="00341B1A">
      <w:pPr>
        <w:jc w:val="both"/>
        <w:rPr>
          <w:rFonts w:ascii="Times New Roman" w:hAnsi="Times New Roman"/>
          <w:b/>
          <w:sz w:val="18"/>
          <w:szCs w:val="18"/>
        </w:rPr>
      </w:pPr>
    </w:p>
    <w:p w:rsidR="00341B1A" w:rsidRDefault="00341B1A">
      <w:pPr>
        <w:jc w:val="both"/>
        <w:rPr>
          <w:rFonts w:ascii="Times New Roman" w:hAnsi="Times New Roman"/>
          <w:b/>
          <w:sz w:val="18"/>
          <w:szCs w:val="18"/>
        </w:rPr>
      </w:pPr>
    </w:p>
    <w:p w:rsidR="00341B1A" w:rsidRDefault="00341B1A">
      <w:pPr>
        <w:jc w:val="both"/>
        <w:rPr>
          <w:rFonts w:ascii="Times New Roman" w:hAnsi="Times New Roman"/>
          <w:b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341B1A" w:rsidRDefault="00341B1A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361"/>
        <w:gridCol w:w="2552"/>
        <w:gridCol w:w="2072"/>
        <w:gridCol w:w="3594"/>
      </w:tblGrid>
      <w:tr w:rsidR="00341B1A">
        <w:tc>
          <w:tcPr>
            <w:tcW w:w="158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341B1A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</w:tc>
      </w:tr>
      <w:tr w:rsidR="00341B1A">
        <w:tc>
          <w:tcPr>
            <w:tcW w:w="15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1.Введение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2.Дизайн в процесс проектирования,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исследования,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дизайн – анализа.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формулировать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3.Метод мозгового штурма при создании инноваций.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исследования,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дизайн – анализа.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формулировать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5.Продукт труда, стандарты производства.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6.Эталоны контроля качества продуктов труда.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Измерительные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341B1A" w:rsidRDefault="004B7C96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341B1A" w:rsidRDefault="00341B1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учебной цели; выбор способов деятельности; планирование организации контроля труда;организация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задание№1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способов деятельности;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8.Классификация технологий.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9.Технологии материального,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производства и земледелия.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задания№2.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11.Органы и системы управления технологическими машинами.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12.Автоматическое управление.Основные элементы автоматики.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 Автоматизация производства.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14.Плавление материалов и отливка изделий.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Пайка, сварка и закалка материалов.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15.Электроискровая,электрохимическая обработка металлов.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16.Ультразвуковые и лучевые методы обработки.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17.Особенности технологий обработки жидкостей и гасов.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соблюдение норм и правил безопасности,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19.Мясо птицы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животных.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20.Лабораторная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УМН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Знать: виды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неразъёмные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планирование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мыслительный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обобщение </w:t>
            </w: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21.Выделение энергии при химических реакциях.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22.Химическая обработка.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23.Материальные формы представления информации для хранения.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24.Средства и технологии записи. Хранение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Микроорганизмы, бактерии и вирусы.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26.Одноклеточные водоросли и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грибы.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27.Лабораторная работа№2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28.Получение продукции животноводства.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29.Разведение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 №3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Рынок. Основные категории рыночной экономики. Маркетинг.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стимулирования сбыта и методы исследования рынка.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1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63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C76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4B7C96">
              <w:rPr>
                <w:rFonts w:ascii="Times New Roman" w:hAnsi="Times New Roman" w:cs="Times New Roman"/>
                <w:sz w:val="18"/>
                <w:szCs w:val="18"/>
              </w:rPr>
              <w:t xml:space="preserve">.Подведение итогов.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341B1A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341B1A" w:rsidRDefault="00341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1B1A" w:rsidRDefault="00341B1A">
      <w:pPr>
        <w:rPr>
          <w:rFonts w:ascii="Times New Roman" w:hAnsi="Times New Roman"/>
          <w:sz w:val="18"/>
          <w:szCs w:val="18"/>
        </w:rPr>
      </w:pPr>
    </w:p>
    <w:p w:rsidR="004B7C96" w:rsidRDefault="004B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B7C96" w:rsidSect="00341B1A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2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2"/>
  </w:compat>
  <w:rsids>
    <w:rsidRoot w:val="00395755"/>
    <w:rsid w:val="0000387A"/>
    <w:rsid w:val="000A38DA"/>
    <w:rsid w:val="000B3ADC"/>
    <w:rsid w:val="000F0B7F"/>
    <w:rsid w:val="000F47D1"/>
    <w:rsid w:val="001136A5"/>
    <w:rsid w:val="0011562C"/>
    <w:rsid w:val="00126876"/>
    <w:rsid w:val="001434DA"/>
    <w:rsid w:val="001614F4"/>
    <w:rsid w:val="00162C64"/>
    <w:rsid w:val="00181B28"/>
    <w:rsid w:val="001D0361"/>
    <w:rsid w:val="001D298B"/>
    <w:rsid w:val="001D56ED"/>
    <w:rsid w:val="001E6513"/>
    <w:rsid w:val="00204856"/>
    <w:rsid w:val="00243965"/>
    <w:rsid w:val="002465BE"/>
    <w:rsid w:val="002548B5"/>
    <w:rsid w:val="002E26E6"/>
    <w:rsid w:val="00341B1A"/>
    <w:rsid w:val="00395755"/>
    <w:rsid w:val="003C4A1E"/>
    <w:rsid w:val="00411979"/>
    <w:rsid w:val="004537F8"/>
    <w:rsid w:val="00464332"/>
    <w:rsid w:val="004B79B3"/>
    <w:rsid w:val="004B7C96"/>
    <w:rsid w:val="004C4CF6"/>
    <w:rsid w:val="00501927"/>
    <w:rsid w:val="00524118"/>
    <w:rsid w:val="005560D3"/>
    <w:rsid w:val="00557BBF"/>
    <w:rsid w:val="00572A02"/>
    <w:rsid w:val="005A6470"/>
    <w:rsid w:val="005E21E3"/>
    <w:rsid w:val="005E5648"/>
    <w:rsid w:val="00607CCA"/>
    <w:rsid w:val="006105E9"/>
    <w:rsid w:val="00615986"/>
    <w:rsid w:val="006527DB"/>
    <w:rsid w:val="006D55E2"/>
    <w:rsid w:val="00727B3D"/>
    <w:rsid w:val="007447F9"/>
    <w:rsid w:val="00755180"/>
    <w:rsid w:val="00761A7E"/>
    <w:rsid w:val="007E1861"/>
    <w:rsid w:val="00801714"/>
    <w:rsid w:val="00876F81"/>
    <w:rsid w:val="0088445C"/>
    <w:rsid w:val="008B48B8"/>
    <w:rsid w:val="00903C07"/>
    <w:rsid w:val="009962FA"/>
    <w:rsid w:val="00996BE8"/>
    <w:rsid w:val="009B6955"/>
    <w:rsid w:val="009C5867"/>
    <w:rsid w:val="009C6150"/>
    <w:rsid w:val="00A046BB"/>
    <w:rsid w:val="00A112FA"/>
    <w:rsid w:val="00AA1ECD"/>
    <w:rsid w:val="00B9022D"/>
    <w:rsid w:val="00BD537E"/>
    <w:rsid w:val="00BE0F30"/>
    <w:rsid w:val="00BE580C"/>
    <w:rsid w:val="00C05960"/>
    <w:rsid w:val="00C1253D"/>
    <w:rsid w:val="00C161D7"/>
    <w:rsid w:val="00C1741B"/>
    <w:rsid w:val="00C4079A"/>
    <w:rsid w:val="00C5537D"/>
    <w:rsid w:val="00C71CE7"/>
    <w:rsid w:val="00C7637A"/>
    <w:rsid w:val="00CA04D6"/>
    <w:rsid w:val="00CB100F"/>
    <w:rsid w:val="00CC272B"/>
    <w:rsid w:val="00CE585A"/>
    <w:rsid w:val="00CF4A07"/>
    <w:rsid w:val="00D227D3"/>
    <w:rsid w:val="00D25D68"/>
    <w:rsid w:val="00D415AA"/>
    <w:rsid w:val="00D52EBB"/>
    <w:rsid w:val="00D715CA"/>
    <w:rsid w:val="00D93BD2"/>
    <w:rsid w:val="00DB0A6A"/>
    <w:rsid w:val="00DC771F"/>
    <w:rsid w:val="00E20453"/>
    <w:rsid w:val="00EA2984"/>
    <w:rsid w:val="00EA6C59"/>
    <w:rsid w:val="00ED083F"/>
    <w:rsid w:val="00F00CB5"/>
    <w:rsid w:val="00F0674D"/>
    <w:rsid w:val="00F3409A"/>
    <w:rsid w:val="00FA07FC"/>
    <w:rsid w:val="00FB3A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F793CA-DB49-498D-96AD-DF9461EE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0"/>
    </w:rPr>
  </w:style>
  <w:style w:type="paragraph" w:styleId="a3">
    <w:name w:val="No Spacing"/>
    <w:rsid w:val="006527DB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styleId="a5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rsid w:val="00D93BD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EA6C59"/>
  </w:style>
  <w:style w:type="character" w:customStyle="1" w:styleId="c30">
    <w:name w:val="c30"/>
    <w:rsid w:val="0025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6305</Words>
  <Characters>35943</Characters>
  <Application>Microsoft Office Word</Application>
  <DocSecurity>0</DocSecurity>
  <Lines>299</Lines>
  <Paragraphs>84</Paragraphs>
  <ScaleCrop>false</ScaleCrop>
  <Company/>
  <LinksUpToDate>false</LinksUpToDate>
  <CharactersWithSpaces>42164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User</cp:lastModifiedBy>
  <cp:revision>8</cp:revision>
  <dcterms:created xsi:type="dcterms:W3CDTF">2020-11-15T07:30:00Z</dcterms:created>
  <dcterms:modified xsi:type="dcterms:W3CDTF">2021-12-09T10:26:00Z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58579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