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8" w:rsidRPr="00D942D8" w:rsidRDefault="00D942D8" w:rsidP="00D942D8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</w:pPr>
      <w:r w:rsidRPr="00D942D8">
        <w:rPr>
          <w:rFonts w:eastAsia="Times New Roman"/>
          <w:b/>
          <w:kern w:val="28"/>
          <w:lang w:eastAsia="ru-RU"/>
        </w:rPr>
        <w:t>ТЕМАТИЧЕСКОЕ ПЛАНИРОВАНИЕ</w:t>
      </w:r>
    </w:p>
    <w:p w:rsidR="00D942D8" w:rsidRPr="00D942D8" w:rsidRDefault="00D942D8" w:rsidP="00D942D8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kern w:val="28"/>
          <w:lang w:eastAsia="ru-RU"/>
        </w:rPr>
      </w:pPr>
    </w:p>
    <w:p w:rsidR="00D942D8" w:rsidRPr="00D942D8" w:rsidRDefault="00D942D8" w:rsidP="00D94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 w:bidi="he-IL"/>
        </w:rPr>
      </w:pPr>
      <w:r w:rsidRPr="00D942D8">
        <w:rPr>
          <w:rFonts w:eastAsia="Times New Roman"/>
          <w:lang w:eastAsia="ru-RU" w:bidi="he-IL"/>
        </w:rPr>
        <w:t>В данном разделе представлено тематическое планирование для 2 В класса в соответствии с требованиями ФГОС общего образования. Тематическое планирование рассчитано на 34 учебные недели, что составляет 136 часов в год (4 часа в неделю). Тематическое планирование отражает содержание курса, количество часов, отводимое на каждую тему.  Дана характеристика основных видов деятельности обучающихся и формируемых универсальных учебных действий по каждой теме.</w:t>
      </w:r>
    </w:p>
    <w:p w:rsidR="00D942D8" w:rsidRPr="00D942D8" w:rsidRDefault="00D942D8" w:rsidP="00D94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 w:bidi="he-IL"/>
        </w:rPr>
      </w:pPr>
    </w:p>
    <w:tbl>
      <w:tblPr>
        <w:tblpPr w:leftFromText="180" w:rightFromText="180" w:bottomFromText="200" w:vertAnchor="text" w:tblpX="-594" w:tblpY="1"/>
        <w:tblOverlap w:val="never"/>
        <w:tblW w:w="161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52"/>
        <w:gridCol w:w="710"/>
        <w:gridCol w:w="1418"/>
        <w:gridCol w:w="852"/>
        <w:gridCol w:w="1135"/>
        <w:gridCol w:w="1276"/>
        <w:gridCol w:w="2837"/>
        <w:gridCol w:w="3264"/>
        <w:gridCol w:w="1622"/>
        <w:gridCol w:w="710"/>
        <w:gridCol w:w="76"/>
        <w:gridCol w:w="775"/>
      </w:tblGrid>
      <w:tr w:rsidR="00D942D8" w:rsidRPr="00D942D8" w:rsidTr="003C2BAF">
        <w:trPr>
          <w:trHeight w:val="43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Дата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Тема урока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Тип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Характеристика основной деятельности ученика</w:t>
            </w:r>
          </w:p>
        </w:tc>
        <w:tc>
          <w:tcPr>
            <w:tcW w:w="8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Вид и формы контроля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Домашнее задание</w:t>
            </w:r>
          </w:p>
        </w:tc>
      </w:tr>
      <w:tr w:rsidR="00D942D8" w:rsidRPr="00D942D8" w:rsidTr="003C2BAF">
        <w:trPr>
          <w:trHeight w:val="383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предметные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универсальные учебные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действия (УУД)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личностные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D942D8" w:rsidRPr="00D942D8" w:rsidTr="003C2BAF">
        <w:trPr>
          <w:trHeight w:val="282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D942D8" w:rsidRPr="00D942D8" w:rsidTr="003C2BAF">
        <w:trPr>
          <w:trHeight w:val="163"/>
        </w:trPr>
        <w:tc>
          <w:tcPr>
            <w:tcW w:w="16108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sz w:val="22"/>
                <w:szCs w:val="22"/>
                <w:lang w:val="en-US"/>
              </w:rPr>
              <w:t>I</w:t>
            </w:r>
            <w:r w:rsidRPr="00D942D8">
              <w:rPr>
                <w:rFonts w:eastAsia="Times New Roman"/>
                <w:b/>
                <w:i/>
                <w:sz w:val="22"/>
                <w:szCs w:val="22"/>
              </w:rPr>
              <w:t xml:space="preserve"> четверть- 36 ч</w:t>
            </w:r>
          </w:p>
        </w:tc>
      </w:tr>
      <w:tr w:rsidR="00D942D8" w:rsidRPr="00D942D8" w:rsidTr="003C2BAF">
        <w:trPr>
          <w:trHeight w:val="171"/>
        </w:trPr>
        <w:tc>
          <w:tcPr>
            <w:tcW w:w="1610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sz w:val="22"/>
                <w:szCs w:val="22"/>
              </w:rPr>
              <w:t>Числа от 1 до 100 (17ч.)</w:t>
            </w:r>
          </w:p>
        </w:tc>
      </w:tr>
      <w:tr w:rsidR="00D942D8" w:rsidRPr="00D942D8" w:rsidTr="003C2BAF">
        <w:trPr>
          <w:trHeight w:val="343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01.09.17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Знакомство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с учебником. Повторение изученного в 1 классе.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Вводный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Сравнивать числа в пределах 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Нумерация.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Пиктограмма. Однозначные и двузначные числа.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Разряды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D942D8">
              <w:rPr>
                <w:rFonts w:eastAsia="Times New Roman"/>
                <w:sz w:val="22"/>
                <w:szCs w:val="22"/>
              </w:rPr>
              <w:t>познакомятся с новой учебной книгой.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повторят порядок следования чисел в ряду от 1 до 20, сложение и вычитание однозначных чисел без перехода через десяток, способы измерения и сравнения длин отрезков.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закрепят умение решать задачи, раскрывающие смысл арифметических действий (сложение, вычитание)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понимать учебные задачи раздела и конкретного урока, стремиться их выполнить; формулировать и удерживать учебную задачу.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задач: поиск информации в учебной книге; рассуждать о роли математики в жизни людей и обществе.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ставить вопросы, обращаться за помощью формулировать свои затруднения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мотивацию учебной деятельности; сохраняют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с.4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№5,№7.</w:t>
            </w:r>
          </w:p>
        </w:tc>
      </w:tr>
      <w:tr w:rsidR="00D942D8" w:rsidRPr="00D942D8" w:rsidTr="003C2BAF">
        <w:trPr>
          <w:trHeight w:val="97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05.09.17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Повторение изученного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в 1 классе. Числа от 1 до 20.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Устанавливать закономерности в числовой последовательности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Нумерация.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Пиктограмма. Разряды.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Слагаемое.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Сумма.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Уменьшаемое. Вычитаемое.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Разность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называть числа в порядке их следования при счете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формулировать и удерживать учебную задачу; применять установленные правила в планировании способа решения примеров с переходом через десяток в пределах 20.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выполнять задания на основе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самостоятельных рисунков и схем; действия по заданному алгоритму.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ставить вопросы, обращаться за помощью; формулировать свои затруднения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с.5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№5, №10.</w:t>
            </w:r>
          </w:p>
        </w:tc>
      </w:tr>
      <w:tr w:rsidR="00D942D8" w:rsidRPr="00D942D8" w:rsidTr="003C2BAF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06.09.17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Десяток. Счёт десятками. Образование и запись чисел от 20 до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Устанавливать закономерности в числовой последовательности. Образовывать, называть и записывать числа в пределах 100.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Прямой и обратный счет. Счет парами, четверками. Десяток. Круглые десятки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D942D8">
              <w:rPr>
                <w:rFonts w:eastAsia="Times New Roman"/>
                <w:sz w:val="22"/>
                <w:szCs w:val="22"/>
              </w:rPr>
              <w:t>познакомятся с названием круглых чисел.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решать примеры и задачи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формулировать собственное мнение и позицию; конструктивно работать в парах;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школе; принимают образ «хорошего ученика»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с.6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№4, №3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07.09.17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Счёт десятками. Образование и запись чисел от 20 до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Составлять модель числа. Образовывать, называть и записывать числа в пределах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Число. Цифра. Разряды. Десятки. Единицы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образовывать, называть и записывать числа в пределах 100, складывать и вычитать круглые числа.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должны уметь решать задачи с отношениями </w:t>
            </w:r>
            <w:r w:rsidRPr="00D942D8">
              <w:rPr>
                <w:rFonts w:eastAsia="Times New Roman"/>
                <w:i/>
                <w:iCs/>
                <w:sz w:val="22"/>
                <w:szCs w:val="22"/>
              </w:rPr>
              <w:t>на столько больше.., на столько меньше…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контролировать свою деятельность по ходу и результатам выполнения заданий.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составлять вопросы, используя изученные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на уроке понятия; обращаться за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помощью; формулировать собственное мнение и позицию; задавать вопросы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  <w:r w:rsidRPr="00D942D8">
              <w:rPr>
                <w:rFonts w:eastAsia="Times New Roman"/>
                <w:sz w:val="22"/>
                <w:szCs w:val="22"/>
              </w:rPr>
              <w:br/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из спорных ситуаций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с.7 №5, №4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08.09.17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Поместное значение цифр.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7030A0"/>
                <w:sz w:val="22"/>
                <w:szCs w:val="22"/>
              </w:rPr>
            </w:pPr>
            <w:r w:rsidRPr="00D942D8">
              <w:rPr>
                <w:rFonts w:eastAsia="Times New Roman"/>
                <w:color w:val="7030A0"/>
                <w:sz w:val="22"/>
                <w:szCs w:val="22"/>
              </w:rPr>
              <w:t>Математический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Составлять модель числа, упорядочивать заданные числа.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Число. Цифра. Разряды. Десятки. Единицы.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Ломаная линия. Именованные числа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записывать и читать числа от 21 до 99, определять поместное значение цифр, сравнивать именованные числа.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записи чисел в пределах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 (алгоритм поразрядной записи чисел).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Осуществляют самооценку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color w:val="7030A0"/>
                <w:sz w:val="22"/>
                <w:szCs w:val="22"/>
              </w:rPr>
              <w:t>Математический диктант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с.8 №4, №6.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12.09.17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Однозначные и двузначные числа.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Группировать числа по заданному правилу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Однозначные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познакомятся с новыми математическими понятиями «однозначные и двузначные  числа», повторят нумерацию, состав и сравнение чисел в пределах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моделировать решение логических задач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D942D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проявлять активность во взаимодействии для решения коммуникативных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и познавательных задач;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с.9 №6, №7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13.09.17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Миллиметр.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Исследовать ситуации, требующие сравнения величин.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Единицы длины.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Миллиметр Линейка. Сантиметр. Дециметр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D942D8">
              <w:rPr>
                <w:rFonts w:eastAsia="Times New Roman"/>
                <w:sz w:val="22"/>
                <w:szCs w:val="22"/>
              </w:rPr>
              <w:t>познакомятся с новой единицей измерения длины –«миллиметр».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научатся воспроизводить последовательность чисел от 1 до 10 в порядке увеличения и уменьшения и использовать миллиметр в практической деятельности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для сравнения и упорядочения объектов  по длине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предвосхищать результат;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осуществлять рефлексию способов и условий действий;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Воспринимают социальную компетентность как готовность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к решению моральных дилемм; устойчиво следуют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в поведении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социальным нормам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с.10 №6, №3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14.09.17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Миллиметр. Закрепление.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Исследовать ситуации, требующие сравнения величин, их упорядочение.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Единицы длины,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миллиметр, сантиметр, дециметр, ряд чисел,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толщина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повторят нумерацию чисел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в пределах 100, состав чисел в пределах 20, соотношения между единицами длины.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>продолжат учиться решать задачи по краткой записи, работать над логическими заданиями.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D942D8">
              <w:rPr>
                <w:rFonts w:eastAsia="Times New Roman"/>
                <w:sz w:val="22"/>
                <w:szCs w:val="22"/>
              </w:rPr>
              <w:t>отработают умение решать логические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определении разницы количества предметов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задач; строить объяснение в устной форме по предложенному плану.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 в сотрудничестве при выработке общего решения в совместной деятельности;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самостоятельность и личную ответственность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за свои поступки; приобретают навыки сотрудничества в разных ситуациях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с.11№6, №5(2)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15.0917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 100.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Составлять модель числа, сравнивать числа по разрядам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Сотня, число 100, наименьшее трёхзначное число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D942D8">
              <w:rPr>
                <w:rFonts w:eastAsia="Times New Roman"/>
                <w:sz w:val="22"/>
                <w:szCs w:val="22"/>
              </w:rPr>
              <w:t>рассмотрят число 100 и его образование.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сравнивать именованные числа и записывать результаты сравнения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владеть общими приёмами задач: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строить монологическое высказывание;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D942D8">
              <w:rPr>
                <w:rFonts w:eastAsia="Times New Roman"/>
                <w:color w:val="00B050"/>
                <w:sz w:val="22"/>
                <w:szCs w:val="22"/>
              </w:rPr>
              <w:t>Устный счет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с.12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№6,№9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942D8" w:rsidRPr="00D942D8" w:rsidTr="003C2BAF">
        <w:trPr>
          <w:trHeight w:val="21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19.09.17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Метр. Таблица единиц длины.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Исследовать ситуации, требующие сравнения величин, их упорядочение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Метр, таблица мер единиц длины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познакомятся с новой единицей длины – метром; узнают о необходимости использования метра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в жизни человека.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>научатся переводить одни единицы длины в другие: мелкие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в более крупные и крупные в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более мелкие, используя соотношения между ними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использовать общие приёмы решения задач: выполнять задания с использованием материальных объектов (складной метр), </w:t>
            </w: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формулировать свои затруднения.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с.13 №4, №5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20.09.17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C00000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color w:val="C00000"/>
                <w:sz w:val="22"/>
                <w:szCs w:val="22"/>
              </w:rPr>
              <w:t xml:space="preserve">Входная контрольная работа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Контроля и проверки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Применять рациональные приемы вычислений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научатся работать самостоятельно, соотносить свои знания с заданием, которое нужно выполнить,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планировать ход работы, контролировать и оценивать свою работу и её результат.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обращаться за помощью; формулировать свои затруднения.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самостоятельность и несут личную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Контроль и учет знаний и умений.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C00000"/>
                <w:sz w:val="22"/>
                <w:szCs w:val="22"/>
              </w:rPr>
            </w:pPr>
            <w:r w:rsidRPr="00D942D8">
              <w:rPr>
                <w:rFonts w:eastAsia="Times New Roman"/>
                <w:color w:val="C00000"/>
                <w:sz w:val="22"/>
                <w:szCs w:val="22"/>
              </w:rPr>
              <w:t>К.р.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Повторить величины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21.09.17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Работа над ошибками. Сложение и вычитание вида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35 + 5,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35 – 30,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35 – 5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Соотносить результат проведённого самоконтроля с целями, оценивать их и делать выводы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Разрядный состав чисел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составлять план и последовательность действий при замене двузначного числа суммой разрядных слагаемых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узнавать, называть и определять разрядные слагаемые.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с.14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№4,№6</w:t>
            </w:r>
          </w:p>
        </w:tc>
      </w:tr>
      <w:tr w:rsidR="00D942D8" w:rsidRPr="00D942D8" w:rsidTr="003C2BAF">
        <w:trPr>
          <w:trHeight w:val="268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22.09.17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Замена двузначного числа суммой разрядных слагаемых.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Использовать математическую терминологию при записи и выполнении арифметических 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Разрядные слагаемые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Знания: </w:t>
            </w:r>
            <w:r w:rsidRPr="00D942D8">
              <w:rPr>
                <w:rFonts w:eastAsia="Times New Roman"/>
                <w:sz w:val="22"/>
                <w:szCs w:val="22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научатся заменять двузначные числа суммой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контролировать свою деятельность по ходу или результатам выполнения задания.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создавать и преобразовывать модели и схемы для решения задач;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предлагать помощь и формулировать свои затруднения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с.15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№3, №5</w:t>
            </w:r>
          </w:p>
        </w:tc>
      </w:tr>
      <w:tr w:rsidR="00D942D8" w:rsidRPr="00D942D8" w:rsidTr="003C2BAF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26.09.17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Рубль.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Копейка.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70C0"/>
                <w:sz w:val="22"/>
                <w:szCs w:val="22"/>
              </w:rPr>
            </w:pPr>
            <w:r w:rsidRPr="00D942D8">
              <w:rPr>
                <w:rFonts w:eastAsia="Times New Roman"/>
                <w:color w:val="0070C0"/>
                <w:sz w:val="22"/>
                <w:szCs w:val="22"/>
              </w:rPr>
              <w:t>Арифметический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Исследовать ситуации, требующие сравнения величин, их упорядочение. Сравнивать стоимость предметов в пределах 100.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Единицы стоимости – рубль, копейка, монеты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>научатся определять соотношение рубля и копейки, сравнивать стоимость предметов в пределах 100 рублей.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строить логическую цепь рассуждений; </w:t>
            </w: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вопросы, используя изученные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на уроке понятия;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с.16№5, №7</w:t>
            </w:r>
          </w:p>
        </w:tc>
      </w:tr>
      <w:tr w:rsidR="00D942D8" w:rsidRPr="00D942D8" w:rsidTr="003C2BAF">
        <w:trPr>
          <w:trHeight w:val="2677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27.09.17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Рубль.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Копейка.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Закрепление.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оценивать их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Монеты, единицы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преобразовывать величины и вести расчёт монетами разного достоинства, использовать знания о соотношении между единицами длины в практической деятельности.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решать задачи на основе знаний о соотношении между единицами длины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действий;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с.17№4, №3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942D8" w:rsidRPr="00D942D8" w:rsidTr="003C2BAF">
        <w:trPr>
          <w:trHeight w:val="203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28.09.17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Закрепление по теме «Нумерация в пределах 100»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Соотносить результат проведённого самоконтроля с целями, оценивать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их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 xml:space="preserve">Миллиметр.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Сантиметр.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Дециметр. Метр.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Копейка, рубль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переводить одни единицы длины и единицы стоимости в другие: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выполнять действия по заданному алгоритму.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с.20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№4, №5</w:t>
            </w:r>
          </w:p>
        </w:tc>
      </w:tr>
      <w:tr w:rsidR="00D942D8" w:rsidRPr="00D942D8" w:rsidTr="003C2BAF">
        <w:trPr>
          <w:trHeight w:val="203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17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29.09.17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Повторение пройденного «Что узнали. Чему научились».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7030A0"/>
                <w:sz w:val="22"/>
                <w:szCs w:val="22"/>
              </w:rPr>
            </w:pPr>
            <w:r w:rsidRPr="00D942D8">
              <w:rPr>
                <w:rFonts w:eastAsia="Times New Roman"/>
                <w:i/>
                <w:color w:val="7030A0"/>
                <w:sz w:val="22"/>
                <w:szCs w:val="22"/>
              </w:rPr>
              <w:t>Тест 1 «Числа от 1 до 100»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Урок повторения и систематизации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оценивать их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Миллиметр.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Сантиметр.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Дециметр. Метр.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Копейка, рубль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переводить одни единицы длины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и единицы стоимости в другие: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.</w:t>
            </w: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выполнять действия по заданному алгоритму.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с.21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№11</w:t>
            </w:r>
          </w:p>
        </w:tc>
      </w:tr>
      <w:tr w:rsidR="00D942D8" w:rsidRPr="00D942D8" w:rsidTr="003C2BAF">
        <w:trPr>
          <w:trHeight w:val="141"/>
        </w:trPr>
        <w:tc>
          <w:tcPr>
            <w:tcW w:w="16108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942D8">
              <w:rPr>
                <w:rFonts w:eastAsia="Times New Roman"/>
                <w:b/>
                <w:i/>
                <w:iCs/>
                <w:sz w:val="22"/>
                <w:szCs w:val="22"/>
                <w:u w:val="single"/>
                <w:lang w:eastAsia="ru-RU"/>
              </w:rPr>
              <w:t>Сложение и вычитание чисел.(70ч)</w:t>
            </w:r>
          </w:p>
        </w:tc>
      </w:tr>
      <w:tr w:rsidR="00D942D8" w:rsidRPr="00D942D8" w:rsidTr="003C2BAF">
        <w:trPr>
          <w:trHeight w:val="266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color w:val="7030A0"/>
                <w:sz w:val="22"/>
                <w:szCs w:val="22"/>
              </w:rPr>
              <w:t>29.09.17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Задачи, обратные данной.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Составлять и решать задачи, обратные данной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Обратные задачи. Миллиметр.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Сантиметр задачи-расчёты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предвосхищать результат; составлять план и последовательность действий.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решать задачи на основе рисунков и схем, выполненных самостоятельно.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аргументировать свою позицию и координировать  её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Приобретают навыки сотрудничества в разных ситуациях, умение не создавать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конфликтов и находить выходы из спорных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с.26 №4</w:t>
            </w:r>
          </w:p>
        </w:tc>
      </w:tr>
      <w:tr w:rsidR="00D942D8" w:rsidRPr="00D942D8" w:rsidTr="003C2BAF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03.10.17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Сумма и разность отрезков.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iCs/>
                <w:sz w:val="22"/>
                <w:szCs w:val="22"/>
              </w:rPr>
              <w:t>Обобщение и систематизация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iCs/>
                <w:sz w:val="22"/>
                <w:szCs w:val="22"/>
              </w:rPr>
              <w:t>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Соотносить результат проведённого самоконтроля с целями, оценивать их и делать выводы. Вычислять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сумму и разность отрезков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Отрезок. Длина.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Сумма. Разность.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Схема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Навыки: </w:t>
            </w:r>
            <w:r w:rsidRPr="00D942D8">
              <w:rPr>
                <w:rFonts w:eastAsia="Times New Roman"/>
                <w:sz w:val="22"/>
                <w:szCs w:val="22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ставить новые учебные задачи в сотрудничестве с учителем;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 проявлять активность во взаимодействии;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Практическая работа.</w:t>
            </w:r>
          </w:p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с.27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№2, №4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3/20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04.10.17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Задачи 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на нахождение неизвестного уменьшаемого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Планировать решение задачи на нахождение неизвестного уменьшаемого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познакомятся с задачами на нахождение неизвестного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решать задачи на нахождение неизвестного уменьшаемого, объяснять ход решения задачи на основе схемы-чертежа,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моделировать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с помощью схематических чертежей зависимости между величинами в задачах изучаемого типа, установление причинно-следственных связей.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Устойчиво следуют в поведении социальным нормам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с.28 №3, №4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4/21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05.10.17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Задачи 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на нахождение неизвестного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уменьшаемого и вычитаемого.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Планировать решение задачи на нахождение неизвестного уменьшаемого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Уменьшаемое, вычитаемое, разность, схематический чертёж;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сантиметр, миллиметр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решать задачи на нахождение неизвестного уменьшаемого,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смогут составлять и решать задачи на нахождение неизвестного вычитаемого,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решении задач; адекватно использовать речь для регуляции своих действий.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 </w:t>
            </w:r>
            <w:r w:rsidRPr="00D942D8">
              <w:rPr>
                <w:rFonts w:eastAsia="Times New Roman"/>
                <w:sz w:val="22"/>
                <w:szCs w:val="22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взаимодействовать (сотрудничать с соседом по парте, строить понятные для партнёра высказывания)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Демонстрируют приобретенные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с.29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№3, №4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5/22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06.10.17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Задачи 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на нахождение неизвестного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уменьшаемого и вычитаемого.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Закрепление.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iCs/>
                <w:sz w:val="22"/>
                <w:szCs w:val="22"/>
              </w:rPr>
              <w:t>Обобщение и систематизация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iCs/>
                <w:sz w:val="22"/>
                <w:szCs w:val="22"/>
              </w:rPr>
              <w:t>знаний.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Моделировать с помощью схематических чертежей зависимости между величинами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Схемы, таблицы; целое, части, краткая запись,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уменьшаемое, вычитаемое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решать задачи на нахождение неизвестного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уменьшаемого, неизвестного вычитаемого, моделировать с помощью схематических чертежей зависимости между величинами в задачах на нахождение неизвестного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уменьшаемого, неизвестного вычитаемого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осуществлять итоговый и пошаговый контроль по результату,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ставить вопросы, формулировать свои затруднения; строить монологическое высказывание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Проявляют внутреннюю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70C0"/>
                <w:sz w:val="22"/>
                <w:szCs w:val="22"/>
              </w:rPr>
            </w:pPr>
            <w:r w:rsidRPr="00D942D8">
              <w:rPr>
                <w:rFonts w:eastAsia="Times New Roman"/>
                <w:color w:val="0070C0"/>
                <w:sz w:val="22"/>
                <w:szCs w:val="22"/>
              </w:rPr>
              <w:t>Математический диктант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с.30 №7, №6</w:t>
            </w:r>
          </w:p>
        </w:tc>
      </w:tr>
      <w:tr w:rsidR="00D942D8" w:rsidRPr="00D942D8" w:rsidTr="003C2BAF">
        <w:trPr>
          <w:trHeight w:val="296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6/23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10.10.17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Час. Минута. Определение времени по часам.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Различать понятия «Час», «Минута», определять время по часам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Единицы времени: час, минута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определять время по модели часов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познакомятся с новыми единицами измерения времени: «час», «минута».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решать задачи, обратные заданной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предвосхищать результат; преобразовывать практическую задачу в познавательную.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выполнять задания с использованием материальных объектов (макета часов), узнавать, называть и определять единицы времени.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вопросы, используя изученные на уроке понятия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Практическая работа.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с.31 №5, №4</w:t>
            </w:r>
          </w:p>
        </w:tc>
      </w:tr>
      <w:tr w:rsidR="00D942D8" w:rsidRPr="00D942D8" w:rsidTr="003C2BAF">
        <w:trPr>
          <w:trHeight w:val="141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7/24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11.10.17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Длина ломаной.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Математический диктант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Чертить с помощью линейки отрезки заданной длины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Ломаная, длина ломаной, циркуль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находить длину ломаной двумя способами, сравнивать и преобразовывать величины.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определять время по часам с точностью до минуты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адекватно использовать речь для регуляции своих действий.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ставить, формулировать вопросы; обращаться за помощью;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color w:val="002060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color w:val="002060"/>
                <w:sz w:val="22"/>
                <w:szCs w:val="22"/>
              </w:rPr>
              <w:t>М/д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с.33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№5,№7</w:t>
            </w:r>
          </w:p>
        </w:tc>
      </w:tr>
      <w:tr w:rsidR="00D942D8" w:rsidRPr="00D942D8" w:rsidTr="003C2BAF">
        <w:trPr>
          <w:trHeight w:val="141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8/25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12.10.16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Порядок выполнения действий. Скобки.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Планировать решение  прямых и обратных задач.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Устанавливать  правила порядка выполнения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Скобки, выражения со скобками, схематический чертёж, геометрические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фигуры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узнают о порядке выполнения вычислений в выражениях, содержащих скобки.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решать примеры со скобками.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создавать и преобразовывать модели и схемы для решения текстовых задач.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вопросы, используя изученные</w:t>
            </w:r>
            <w:r w:rsidRPr="00D942D8">
              <w:rPr>
                <w:rFonts w:eastAsia="Times New Roman"/>
                <w:sz w:val="22"/>
                <w:szCs w:val="22"/>
              </w:rPr>
              <w:br/>
              <w:t xml:space="preserve">на уроке понятия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с.38-39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№3,№6</w:t>
            </w:r>
          </w:p>
        </w:tc>
      </w:tr>
      <w:tr w:rsidR="00D942D8" w:rsidRPr="00D942D8" w:rsidTr="003C2BAF">
        <w:trPr>
          <w:trHeight w:val="157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9/26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13.10.17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Числовые выражения.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Читать и записывать числовые выражения в два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Числовое выражение, значение выражения, скобки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читать и записывать числовые выражения в два действия, вычислять значение выражений со скобками и без них.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составлять и решать задачи, обнаруживать и устранять ошибки в вычислениях</w:t>
            </w:r>
            <w:r w:rsidRPr="00D942D8">
              <w:rPr>
                <w:rFonts w:eastAsia="Times New Roman"/>
                <w:sz w:val="22"/>
                <w:szCs w:val="22"/>
              </w:rPr>
              <w:br/>
              <w:t>при решении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составлять план и последовательность действий при нахождении значения выражений;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самооценку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с.40 №5, №3</w:t>
            </w:r>
          </w:p>
        </w:tc>
      </w:tr>
      <w:tr w:rsidR="00D942D8" w:rsidRPr="00D942D8" w:rsidTr="003C2BAF">
        <w:trPr>
          <w:trHeight w:val="216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10/27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17.10.17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Сравнение числовых выражений.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Сравнивать числовые выражения различными способами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узнают о сравнении числовых выражений.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сравнивать два выражения.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отработают умения составлять выражения к задаче, решать логические задачи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ставить новые учебные задач в сотрудничестве с учителем.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ориентироваться в разнообразии способов решения задач; выполнять задания с использованием материальных объектов.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слушать собеседника; определять общую цель и пути ее достижения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D942D8">
              <w:rPr>
                <w:rFonts w:eastAsia="Times New Roman"/>
                <w:color w:val="00B050"/>
                <w:sz w:val="22"/>
                <w:szCs w:val="22"/>
              </w:rPr>
              <w:t>Устный счет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с.41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№4, №5</w:t>
            </w:r>
          </w:p>
        </w:tc>
      </w:tr>
      <w:tr w:rsidR="00D942D8" w:rsidRPr="00D942D8" w:rsidTr="003C2BAF">
        <w:trPr>
          <w:trHeight w:val="188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11/28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18.10.17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Периметр многоугольника.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color w:val="00B050"/>
                <w:sz w:val="22"/>
                <w:szCs w:val="22"/>
              </w:rPr>
              <w:t>Контрольный устный счёт</w:t>
            </w:r>
            <w:r w:rsidRPr="00D942D8">
              <w:rPr>
                <w:rFonts w:eastAsia="Times New Roman"/>
                <w:color w:val="00B05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Находить периметр многоугольника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Периметр, замкнутая ломаная, многоугольник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вычислять периметр многоугольника, находить значение числовых выражений со скобками и без них.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выполнять действия по заданному алгоритму; строить логическую цепь рассуждений.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 строить понятные для партнёра высказывания; слушать собеседника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Демонстрируют приобретенные навыки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D942D8">
              <w:rPr>
                <w:rFonts w:eastAsia="Times New Roman"/>
                <w:b/>
                <w:i/>
                <w:color w:val="00B050"/>
                <w:sz w:val="22"/>
                <w:szCs w:val="22"/>
              </w:rPr>
              <w:t>Контрольный устный счёт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 42-43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№5,№6</w:t>
            </w:r>
          </w:p>
        </w:tc>
      </w:tr>
      <w:tr w:rsidR="00D942D8" w:rsidRPr="00D942D8" w:rsidTr="003C2BAF">
        <w:trPr>
          <w:trHeight w:val="235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12/29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19.10.17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B050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Свойства сложения.</w:t>
            </w:r>
            <w:r w:rsidRPr="00D942D8">
              <w:rPr>
                <w:rFonts w:eastAsia="Times New Roman"/>
                <w:color w:val="00B050"/>
                <w:sz w:val="22"/>
                <w:szCs w:val="22"/>
              </w:rPr>
              <w:t xml:space="preserve">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Сравнивать различные свойства сложения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Свойства сложения; рациональный способ решения; переместительное и сочетательное свойства сложения,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узнают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о переместительном и сочетательном свойствах сложения.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Умения: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отработают умения находить периметр многоугольника;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D942D8">
              <w:rPr>
                <w:rFonts w:eastAsia="Times New Roman"/>
                <w:sz w:val="22"/>
                <w:szCs w:val="22"/>
              </w:rPr>
              <w:t>составлять план и последовательность действий при выводе правила о свойстве сложения;.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D942D8" w:rsidRPr="00D942D8" w:rsidRDefault="00D942D8" w:rsidP="00D942D8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>обращаться за помощью; формулировать свои</w:t>
            </w: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942D8">
              <w:rPr>
                <w:rFonts w:eastAsia="Times New Roman"/>
                <w:sz w:val="22"/>
                <w:szCs w:val="22"/>
              </w:rPr>
              <w:t>затруднения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с.44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№5,№8</w:t>
            </w:r>
          </w:p>
        </w:tc>
      </w:tr>
      <w:tr w:rsidR="00D942D8" w:rsidRPr="00D942D8" w:rsidTr="003C2BAF">
        <w:trPr>
          <w:trHeight w:val="24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13/30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20.10.17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Закрепление по теме «Числовые выражения»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color w:val="7030A0"/>
                <w:sz w:val="22"/>
                <w:szCs w:val="22"/>
              </w:rPr>
            </w:pPr>
            <w:r w:rsidRPr="00D942D8">
              <w:rPr>
                <w:rFonts w:eastAsia="Times New Roman"/>
                <w:i/>
                <w:color w:val="7030A0"/>
                <w:sz w:val="22"/>
                <w:szCs w:val="22"/>
              </w:rPr>
              <w:t>Тест 2 «Числовые выражения»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iCs/>
                <w:sz w:val="22"/>
                <w:szCs w:val="22"/>
              </w:rPr>
              <w:t>Обобщение и систематизация знаний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Сравнивать различные свойства сложения.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 xml:space="preserve">Собирать материал по заданной теме. Составлять </w:t>
            </w:r>
            <w:r w:rsidRPr="00D942D8">
              <w:rPr>
                <w:rFonts w:eastAsia="Times New Roman"/>
                <w:sz w:val="22"/>
                <w:szCs w:val="22"/>
              </w:rPr>
              <w:lastRenderedPageBreak/>
              <w:t>узоры и орнаменты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lastRenderedPageBreak/>
              <w:t>Свойства сложения; удобный способ решения; схема задачи; выражение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Знания: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закрепят знания о свойствах сложения.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 xml:space="preserve">Умения: </w:t>
            </w:r>
            <w:r w:rsidRPr="00D942D8">
              <w:rPr>
                <w:rFonts w:eastAsia="Times New Roman"/>
                <w:sz w:val="22"/>
                <w:szCs w:val="22"/>
              </w:rPr>
              <w:t>продолжат учиться решать задачи по схеме и краткой записи; находить периметр.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sz w:val="22"/>
                <w:szCs w:val="22"/>
              </w:rPr>
              <w:t>Навыки: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942D8">
              <w:rPr>
                <w:rFonts w:eastAsia="Times New Roman"/>
                <w:sz w:val="22"/>
                <w:szCs w:val="22"/>
              </w:rPr>
              <w:t xml:space="preserve"> ставить новые учебные задачи в  сотрудничестве с учителем.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D942D8">
              <w:rPr>
                <w:rFonts w:eastAsia="Times New Roman"/>
                <w:sz w:val="22"/>
                <w:szCs w:val="22"/>
              </w:rPr>
              <w:t>строить объяснение в устной форме по предложенному плану; устанавливать аналогии.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942D8">
              <w:rPr>
                <w:rFonts w:eastAsia="Times New Roman"/>
                <w:sz w:val="22"/>
                <w:szCs w:val="22"/>
              </w:rPr>
              <w:t xml:space="preserve">адекватно оценивать собственное поведение и поведение окружающих;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Текущий</w:t>
            </w:r>
          </w:p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i/>
                <w:color w:val="7030A0"/>
                <w:sz w:val="22"/>
                <w:szCs w:val="22"/>
              </w:rPr>
              <w:t>Тест 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2D8" w:rsidRPr="00D942D8" w:rsidRDefault="00D942D8" w:rsidP="00D9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942D8">
              <w:rPr>
                <w:rFonts w:eastAsia="Times New Roman"/>
                <w:sz w:val="22"/>
                <w:szCs w:val="22"/>
              </w:rPr>
              <w:t>с.46 №2, №4</w:t>
            </w:r>
          </w:p>
        </w:tc>
      </w:tr>
    </w:tbl>
    <w:p w:rsidR="00C660E8" w:rsidRDefault="00C660E8">
      <w:bookmarkStart w:id="0" w:name="_GoBack"/>
      <w:bookmarkEnd w:id="0"/>
    </w:p>
    <w:sectPr w:rsidR="00C660E8" w:rsidSect="00D94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55F6B"/>
    <w:multiLevelType w:val="hybridMultilevel"/>
    <w:tmpl w:val="AA9C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71AA"/>
    <w:multiLevelType w:val="multilevel"/>
    <w:tmpl w:val="A34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C5BA5"/>
    <w:multiLevelType w:val="multilevel"/>
    <w:tmpl w:val="088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43B4"/>
    <w:multiLevelType w:val="hybridMultilevel"/>
    <w:tmpl w:val="3342D8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76207E"/>
    <w:multiLevelType w:val="multilevel"/>
    <w:tmpl w:val="7AC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C3A11"/>
    <w:multiLevelType w:val="hybridMultilevel"/>
    <w:tmpl w:val="AAD2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5F24"/>
    <w:multiLevelType w:val="hybridMultilevel"/>
    <w:tmpl w:val="5AF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3218"/>
    <w:multiLevelType w:val="multilevel"/>
    <w:tmpl w:val="EB6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75A00"/>
    <w:multiLevelType w:val="multilevel"/>
    <w:tmpl w:val="F69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70B74"/>
    <w:multiLevelType w:val="hybridMultilevel"/>
    <w:tmpl w:val="062C099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15F5802"/>
    <w:multiLevelType w:val="multilevel"/>
    <w:tmpl w:val="1E0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A51DC"/>
    <w:multiLevelType w:val="multilevel"/>
    <w:tmpl w:val="5FD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474C6"/>
    <w:multiLevelType w:val="multilevel"/>
    <w:tmpl w:val="35F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4361E"/>
    <w:multiLevelType w:val="multilevel"/>
    <w:tmpl w:val="AC24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2E0B"/>
    <w:multiLevelType w:val="multilevel"/>
    <w:tmpl w:val="264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E15EF"/>
    <w:multiLevelType w:val="hybridMultilevel"/>
    <w:tmpl w:val="557A9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F44EF"/>
    <w:multiLevelType w:val="multilevel"/>
    <w:tmpl w:val="7DB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60575"/>
    <w:multiLevelType w:val="hybridMultilevel"/>
    <w:tmpl w:val="2F2C1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321D56"/>
    <w:multiLevelType w:val="multilevel"/>
    <w:tmpl w:val="2D7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A58AC"/>
    <w:multiLevelType w:val="hybridMultilevel"/>
    <w:tmpl w:val="1EB6AD7A"/>
    <w:lvl w:ilvl="0" w:tplc="D850F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A7663"/>
    <w:multiLevelType w:val="hybridMultilevel"/>
    <w:tmpl w:val="CB981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FC5E39"/>
    <w:multiLevelType w:val="hybridMultilevel"/>
    <w:tmpl w:val="FE78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66E5C"/>
    <w:multiLevelType w:val="hybridMultilevel"/>
    <w:tmpl w:val="1E8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E1"/>
    <w:multiLevelType w:val="hybridMultilevel"/>
    <w:tmpl w:val="1C3ED2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69314E5"/>
    <w:multiLevelType w:val="multilevel"/>
    <w:tmpl w:val="75E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C58D4"/>
    <w:multiLevelType w:val="multilevel"/>
    <w:tmpl w:val="215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C14D1"/>
    <w:multiLevelType w:val="hybridMultilevel"/>
    <w:tmpl w:val="08E49212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046D6EA">
      <w:start w:val="1"/>
      <w:numFmt w:val="decimal"/>
      <w:lvlText w:val="%2)"/>
      <w:lvlJc w:val="left"/>
      <w:pPr>
        <w:ind w:left="238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62257D"/>
    <w:multiLevelType w:val="hybridMultilevel"/>
    <w:tmpl w:val="6AEE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0E00"/>
    <w:multiLevelType w:val="multilevel"/>
    <w:tmpl w:val="934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15220"/>
    <w:multiLevelType w:val="multilevel"/>
    <w:tmpl w:val="B36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C2C82"/>
    <w:multiLevelType w:val="multilevel"/>
    <w:tmpl w:val="647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30C6B"/>
    <w:multiLevelType w:val="multilevel"/>
    <w:tmpl w:val="160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F4CF6"/>
    <w:multiLevelType w:val="multilevel"/>
    <w:tmpl w:val="85D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24AD1"/>
    <w:multiLevelType w:val="multilevel"/>
    <w:tmpl w:val="10B2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25"/>
  </w:num>
  <w:num w:numId="5">
    <w:abstractNumId w:val="21"/>
  </w:num>
  <w:num w:numId="6">
    <w:abstractNumId w:val="4"/>
  </w:num>
  <w:num w:numId="7">
    <w:abstractNumId w:val="24"/>
  </w:num>
  <w:num w:numId="8">
    <w:abstractNumId w:val="23"/>
  </w:num>
  <w:num w:numId="9">
    <w:abstractNumId w:val="1"/>
  </w:num>
  <w:num w:numId="10">
    <w:abstractNumId w:val="19"/>
  </w:num>
  <w:num w:numId="11">
    <w:abstractNumId w:val="7"/>
  </w:num>
  <w:num w:numId="12">
    <w:abstractNumId w:val="17"/>
  </w:num>
  <w:num w:numId="13">
    <w:abstractNumId w:val="6"/>
  </w:num>
  <w:num w:numId="14">
    <w:abstractNumId w:val="29"/>
  </w:num>
  <w:num w:numId="15">
    <w:abstractNumId w:val="27"/>
  </w:num>
  <w:num w:numId="16">
    <w:abstractNumId w:val="30"/>
  </w:num>
  <w:num w:numId="17">
    <w:abstractNumId w:val="14"/>
  </w:num>
  <w:num w:numId="18">
    <w:abstractNumId w:val="16"/>
  </w:num>
  <w:num w:numId="19">
    <w:abstractNumId w:val="26"/>
  </w:num>
  <w:num w:numId="20">
    <w:abstractNumId w:val="33"/>
  </w:num>
  <w:num w:numId="21">
    <w:abstractNumId w:val="18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  <w:num w:numId="26">
    <w:abstractNumId w:val="31"/>
  </w:num>
  <w:num w:numId="27">
    <w:abstractNumId w:val="5"/>
  </w:num>
  <w:num w:numId="28">
    <w:abstractNumId w:val="2"/>
  </w:num>
  <w:num w:numId="29">
    <w:abstractNumId w:val="34"/>
  </w:num>
  <w:num w:numId="30">
    <w:abstractNumId w:val="12"/>
  </w:num>
  <w:num w:numId="31">
    <w:abstractNumId w:val="9"/>
  </w:num>
  <w:num w:numId="32">
    <w:abstractNumId w:val="20"/>
  </w:num>
  <w:num w:numId="33">
    <w:abstractNumId w:val="35"/>
  </w:num>
  <w:num w:numId="34">
    <w:abstractNumId w:val="32"/>
  </w:num>
  <w:num w:numId="35">
    <w:abstractNumId w:val="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8"/>
    <w:rsid w:val="00C660E8"/>
    <w:rsid w:val="00D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DADF-A042-4222-A820-98FF0CD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42D8"/>
    <w:pPr>
      <w:keepNext/>
      <w:spacing w:after="0" w:line="240" w:lineRule="auto"/>
      <w:outlineLvl w:val="0"/>
    </w:pPr>
    <w:rPr>
      <w:rFonts w:eastAsia="Times New Roman"/>
      <w:b/>
      <w:bCs/>
      <w:color w:val="000000"/>
      <w:sz w:val="22"/>
      <w:szCs w:val="20"/>
      <w:lang w:eastAsia="ru-RU"/>
    </w:rPr>
  </w:style>
  <w:style w:type="paragraph" w:styleId="2">
    <w:name w:val="heading 2"/>
    <w:link w:val="20"/>
    <w:qFormat/>
    <w:rsid w:val="00D942D8"/>
    <w:pPr>
      <w:spacing w:after="0" w:line="240" w:lineRule="auto"/>
      <w:outlineLvl w:val="1"/>
    </w:pPr>
    <w:rPr>
      <w:rFonts w:ascii="Arial Black" w:eastAsia="Times New Roman" w:hAnsi="Arial Black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D942D8"/>
    <w:pPr>
      <w:spacing w:after="120" w:line="240" w:lineRule="auto"/>
      <w:outlineLvl w:val="3"/>
    </w:pPr>
    <w:rPr>
      <w:rFonts w:ascii="Arial Black" w:eastAsia="Times New Roman" w:hAnsi="Arial Black"/>
      <w:color w:val="336666"/>
      <w:kern w:val="28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D8"/>
    <w:pPr>
      <w:keepNext/>
      <w:keepLines/>
      <w:spacing w:before="40" w:after="0"/>
      <w:outlineLvl w:val="4"/>
    </w:pPr>
    <w:rPr>
      <w:rFonts w:ascii="Cambria" w:eastAsia="Times New Roman" w:hAnsi="Cambria"/>
      <w:color w:val="243F60"/>
      <w:kern w:val="28"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D942D8"/>
    <w:pPr>
      <w:keepNext/>
      <w:spacing w:after="0" w:line="240" w:lineRule="auto"/>
      <w:outlineLvl w:val="5"/>
    </w:pPr>
    <w:rPr>
      <w:rFonts w:eastAsia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D8"/>
    <w:rPr>
      <w:rFonts w:eastAsia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42D8"/>
    <w:rPr>
      <w:rFonts w:ascii="Arial Black" w:eastAsia="Times New Roman" w:hAnsi="Arial Black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42D8"/>
    <w:rPr>
      <w:rFonts w:ascii="Arial Black" w:eastAsia="Times New Roman" w:hAnsi="Arial Black"/>
      <w:color w:val="336666"/>
      <w:kern w:val="28"/>
      <w:sz w:val="22"/>
      <w:szCs w:val="22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942D8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D942D8"/>
    <w:rPr>
      <w:rFonts w:eastAsia="Times New Roman"/>
      <w:b/>
      <w:bCs/>
      <w:i/>
      <w:iCs/>
      <w:color w:val="000000"/>
      <w:sz w:val="22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42D8"/>
  </w:style>
  <w:style w:type="paragraph" w:styleId="3">
    <w:name w:val="Body Text 3"/>
    <w:link w:val="30"/>
    <w:uiPriority w:val="99"/>
    <w:semiHidden/>
    <w:unhideWhenUsed/>
    <w:rsid w:val="00D942D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42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D942D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D942D8"/>
    <w:pPr>
      <w:spacing w:after="0" w:line="240" w:lineRule="auto"/>
    </w:pPr>
    <w:rPr>
      <w:rFonts w:ascii="Arial Black" w:eastAsia="Times New Roman" w:hAnsi="Arial Black"/>
      <w:caps/>
      <w:color w:val="FFFFFF"/>
      <w:kern w:val="28"/>
      <w:sz w:val="52"/>
      <w:szCs w:val="52"/>
      <w:lang w:eastAsia="ru-RU"/>
    </w:rPr>
  </w:style>
  <w:style w:type="paragraph" w:customStyle="1" w:styleId="msoaccenttext">
    <w:name w:val="msoaccenttext"/>
    <w:rsid w:val="00D942D8"/>
    <w:pPr>
      <w:spacing w:after="0" w:line="240" w:lineRule="auto"/>
    </w:pPr>
    <w:rPr>
      <w:rFonts w:ascii="Arial Black" w:eastAsia="Times New Roman" w:hAnsi="Arial Black"/>
      <w:color w:val="000000"/>
      <w:kern w:val="28"/>
      <w:sz w:val="16"/>
      <w:szCs w:val="16"/>
      <w:lang w:eastAsia="ru-RU"/>
    </w:rPr>
  </w:style>
  <w:style w:type="paragraph" w:customStyle="1" w:styleId="msoaccenttext2">
    <w:name w:val="msoaccenttext2"/>
    <w:rsid w:val="00D942D8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accenttext5">
    <w:name w:val="msoaccenttext5"/>
    <w:rsid w:val="00D942D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D942D8"/>
    <w:pPr>
      <w:spacing w:after="0" w:line="240" w:lineRule="auto"/>
    </w:pPr>
    <w:rPr>
      <w:rFonts w:ascii="Arial Black" w:eastAsia="Times New Roman" w:hAnsi="Arial Black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D942D8"/>
    <w:pPr>
      <w:spacing w:after="0" w:line="240" w:lineRule="auto"/>
    </w:pPr>
    <w:rPr>
      <w:rFonts w:ascii="Arial Black" w:eastAsia="Times New Roman" w:hAnsi="Arial Black"/>
      <w:caps/>
      <w:color w:val="336666"/>
      <w:kern w:val="28"/>
      <w:lang w:eastAsia="ru-RU"/>
    </w:rPr>
  </w:style>
  <w:style w:type="paragraph" w:customStyle="1" w:styleId="a3">
    <w:name w:val="Стиль"/>
    <w:rsid w:val="00D942D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942D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942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D942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D942D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942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942D8"/>
    <w:pPr>
      <w:spacing w:after="120" w:line="240" w:lineRule="auto"/>
      <w:ind w:left="720"/>
      <w:contextualSpacing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942D8"/>
  </w:style>
  <w:style w:type="paragraph" w:customStyle="1" w:styleId="ParagraphStyle">
    <w:name w:val="Paragraph Style"/>
    <w:rsid w:val="00D94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21">
    <w:name w:val="c21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8">
    <w:name w:val="c38"/>
    <w:basedOn w:val="a0"/>
    <w:rsid w:val="00D942D8"/>
  </w:style>
  <w:style w:type="character" w:customStyle="1" w:styleId="c2">
    <w:name w:val="c2"/>
    <w:basedOn w:val="a0"/>
    <w:rsid w:val="00D942D8"/>
  </w:style>
  <w:style w:type="paragraph" w:customStyle="1" w:styleId="c0">
    <w:name w:val="c0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2">
    <w:name w:val="c32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">
    <w:name w:val="c5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79">
    <w:name w:val="c79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88">
    <w:name w:val="c88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19">
    <w:name w:val="Font Style19"/>
    <w:basedOn w:val="a0"/>
    <w:rsid w:val="00D942D8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2">
    <w:name w:val="Абзац списка1"/>
    <w:basedOn w:val="a"/>
    <w:qFormat/>
    <w:rsid w:val="00D942D8"/>
    <w:pPr>
      <w:spacing w:after="0" w:line="240" w:lineRule="auto"/>
      <w:ind w:left="720"/>
      <w:contextualSpacing/>
    </w:pPr>
    <w:rPr>
      <w:rFonts w:eastAsia="Calibri"/>
      <w:lang w:eastAsia="ru-RU"/>
    </w:rPr>
  </w:style>
  <w:style w:type="paragraph" w:styleId="ab">
    <w:name w:val="No Spacing"/>
    <w:link w:val="ac"/>
    <w:qFormat/>
    <w:rsid w:val="00D942D8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4"/>
    <w:rsid w:val="00D942D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942D8"/>
    <w:rPr>
      <w:rFonts w:ascii="Cambria" w:eastAsia="Times New Roman" w:hAnsi="Cambria" w:cs="Times New Roman"/>
      <w:color w:val="243F60"/>
      <w:kern w:val="28"/>
      <w:sz w:val="18"/>
      <w:szCs w:val="18"/>
      <w:lang w:eastAsia="ru-RU"/>
    </w:rPr>
  </w:style>
  <w:style w:type="numbering" w:customStyle="1" w:styleId="22">
    <w:name w:val="Нет списка2"/>
    <w:next w:val="a2"/>
    <w:semiHidden/>
    <w:rsid w:val="00D942D8"/>
  </w:style>
  <w:style w:type="paragraph" w:customStyle="1" w:styleId="Centered">
    <w:name w:val="Centered"/>
    <w:rsid w:val="00D942D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lang w:eastAsia="ru-RU"/>
    </w:rPr>
  </w:style>
  <w:style w:type="character" w:customStyle="1" w:styleId="ac">
    <w:name w:val="Без интервала Знак"/>
    <w:basedOn w:val="a0"/>
    <w:link w:val="ab"/>
    <w:locked/>
    <w:rsid w:val="00D942D8"/>
    <w:rPr>
      <w:rFonts w:eastAsia="Times New Roman"/>
      <w:lang w:eastAsia="ru-RU"/>
    </w:rPr>
  </w:style>
  <w:style w:type="paragraph" w:customStyle="1" w:styleId="msonormalbullet1gif">
    <w:name w:val="msonormalbullet1.gif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42D8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942D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942D8"/>
    <w:rPr>
      <w:b/>
      <w:bCs/>
    </w:rPr>
  </w:style>
  <w:style w:type="paragraph" w:customStyle="1" w:styleId="Default">
    <w:name w:val="Default"/>
    <w:rsid w:val="00D942D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24">
    <w:name w:val="c24"/>
    <w:basedOn w:val="a"/>
    <w:rsid w:val="00D942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D942D8"/>
  </w:style>
  <w:style w:type="character" w:customStyle="1" w:styleId="apple-converted-space">
    <w:name w:val="apple-converted-space"/>
    <w:basedOn w:val="a0"/>
    <w:rsid w:val="00D942D8"/>
  </w:style>
  <w:style w:type="paragraph" w:customStyle="1" w:styleId="Style1">
    <w:name w:val="Style1"/>
    <w:basedOn w:val="a"/>
    <w:uiPriority w:val="99"/>
    <w:rsid w:val="00D942D8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0"/>
    <w:uiPriority w:val="99"/>
    <w:rsid w:val="00D942D8"/>
    <w:rPr>
      <w:rFonts w:ascii="Arial" w:hAnsi="Arial" w:cs="Arial"/>
      <w:sz w:val="20"/>
      <w:szCs w:val="20"/>
    </w:rPr>
  </w:style>
  <w:style w:type="character" w:styleId="af0">
    <w:name w:val="Emphasis"/>
    <w:basedOn w:val="a0"/>
    <w:uiPriority w:val="20"/>
    <w:qFormat/>
    <w:rsid w:val="00D942D8"/>
    <w:rPr>
      <w:i/>
      <w:iCs/>
    </w:rPr>
  </w:style>
  <w:style w:type="character" w:customStyle="1" w:styleId="510">
    <w:name w:val="Заголовок 5 Знак1"/>
    <w:basedOn w:val="a0"/>
    <w:link w:val="5"/>
    <w:uiPriority w:val="9"/>
    <w:semiHidden/>
    <w:rsid w:val="00D942D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3907</Words>
  <Characters>22270</Characters>
  <Application>Microsoft Office Word</Application>
  <DocSecurity>0</DocSecurity>
  <Lines>185</Lines>
  <Paragraphs>52</Paragraphs>
  <ScaleCrop>false</ScaleCrop>
  <Company/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2018-12-24T03:35:00Z</dcterms:created>
  <dcterms:modified xsi:type="dcterms:W3CDTF">2018-12-24T03:35:00Z</dcterms:modified>
</cp:coreProperties>
</file>