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29" w:rsidRDefault="00E31829" w:rsidP="003A102F">
      <w:pPr>
        <w:spacing w:after="0" w:line="240" w:lineRule="auto"/>
        <w:rPr>
          <w:rFonts w:ascii="Times New Roman" w:hAnsi="Times New Roman"/>
          <w:b/>
          <w:sz w:val="20"/>
          <w:szCs w:val="20"/>
        </w:rPr>
      </w:pPr>
      <w:r>
        <w:rPr>
          <w:rFonts w:ascii="Times New Roman" w:hAnsi="Times New Roman"/>
          <w:b/>
          <w:sz w:val="20"/>
          <w:szCs w:val="20"/>
        </w:rPr>
        <w:t xml:space="preserve">Положение обсуждено                                                                           Положение введено в действие </w:t>
      </w:r>
    </w:p>
    <w:p w:rsidR="00E31829" w:rsidRDefault="00E31829" w:rsidP="003A102F">
      <w:pPr>
        <w:spacing w:after="0" w:line="240" w:lineRule="auto"/>
        <w:rPr>
          <w:rFonts w:ascii="Times New Roman" w:hAnsi="Times New Roman"/>
          <w:b/>
          <w:sz w:val="20"/>
          <w:szCs w:val="20"/>
        </w:rPr>
      </w:pPr>
      <w:r>
        <w:rPr>
          <w:rFonts w:ascii="Times New Roman" w:hAnsi="Times New Roman"/>
          <w:b/>
          <w:sz w:val="20"/>
          <w:szCs w:val="20"/>
        </w:rPr>
        <w:t>на педагогическом совете                                                                приказом по школе № 62.1 от 15.09.2015г.</w:t>
      </w:r>
    </w:p>
    <w:p w:rsidR="00E31829" w:rsidRDefault="00E31829" w:rsidP="003A102F">
      <w:pPr>
        <w:spacing w:after="0" w:line="240" w:lineRule="auto"/>
        <w:rPr>
          <w:rFonts w:ascii="Times New Roman" w:hAnsi="Times New Roman"/>
          <w:b/>
          <w:sz w:val="20"/>
          <w:szCs w:val="20"/>
        </w:rPr>
      </w:pPr>
      <w:r>
        <w:rPr>
          <w:rFonts w:ascii="Times New Roman" w:hAnsi="Times New Roman"/>
          <w:b/>
          <w:sz w:val="20"/>
          <w:szCs w:val="20"/>
        </w:rPr>
        <w:t xml:space="preserve">(Протокол № 4                                                                           </w:t>
      </w:r>
    </w:p>
    <w:p w:rsidR="00E31829" w:rsidRDefault="00E31829" w:rsidP="003A102F">
      <w:pPr>
        <w:spacing w:after="0" w:line="240" w:lineRule="auto"/>
        <w:rPr>
          <w:rFonts w:ascii="Times New Roman" w:hAnsi="Times New Roman"/>
          <w:b/>
          <w:sz w:val="20"/>
          <w:szCs w:val="20"/>
        </w:rPr>
      </w:pPr>
      <w:r>
        <w:rPr>
          <w:rFonts w:ascii="Times New Roman" w:hAnsi="Times New Roman"/>
          <w:b/>
          <w:sz w:val="20"/>
          <w:szCs w:val="20"/>
        </w:rPr>
        <w:t>от 11.09.2015г.)                                                                             Директор школы:                  (Т.В.Васильева)</w:t>
      </w:r>
    </w:p>
    <w:p w:rsidR="00E31829" w:rsidRDefault="00E31829" w:rsidP="003A102F">
      <w:pPr>
        <w:autoSpaceDE w:val="0"/>
        <w:autoSpaceDN w:val="0"/>
        <w:adjustRightInd w:val="0"/>
        <w:spacing w:before="100" w:after="0" w:line="240" w:lineRule="auto"/>
        <w:jc w:val="center"/>
        <w:rPr>
          <w:rFonts w:ascii="Times New Roman CYR" w:hAnsi="Times New Roman CYR" w:cs="Times New Roman CYR"/>
          <w:b/>
          <w:bCs/>
          <w:color w:val="000000"/>
          <w:sz w:val="24"/>
          <w:szCs w:val="24"/>
        </w:rPr>
      </w:pPr>
    </w:p>
    <w:p w:rsidR="00E31829" w:rsidRPr="002F5C4F" w:rsidRDefault="00E31829" w:rsidP="00491668">
      <w:pPr>
        <w:shd w:val="clear" w:color="auto" w:fill="FFFFFF"/>
        <w:spacing w:after="0" w:line="240" w:lineRule="auto"/>
        <w:ind w:left="-567" w:right="96"/>
        <w:jc w:val="center"/>
        <w:rPr>
          <w:rFonts w:ascii="Times New Roman" w:hAnsi="Times New Roman"/>
          <w:b/>
          <w:color w:val="000000"/>
          <w:spacing w:val="-6"/>
          <w:sz w:val="24"/>
          <w:szCs w:val="24"/>
        </w:rPr>
      </w:pPr>
    </w:p>
    <w:p w:rsidR="00E31829" w:rsidRPr="002F5C4F" w:rsidRDefault="00E31829" w:rsidP="00491668">
      <w:pPr>
        <w:shd w:val="clear" w:color="auto" w:fill="FFFFFF"/>
        <w:spacing w:after="0" w:line="240" w:lineRule="auto"/>
        <w:ind w:left="-567" w:right="96"/>
        <w:jc w:val="center"/>
        <w:rPr>
          <w:rFonts w:ascii="Times New Roman" w:hAnsi="Times New Roman"/>
          <w:b/>
          <w:color w:val="000000"/>
          <w:spacing w:val="-6"/>
          <w:sz w:val="24"/>
          <w:szCs w:val="24"/>
        </w:rPr>
      </w:pPr>
      <w:r w:rsidRPr="002F5C4F">
        <w:rPr>
          <w:rFonts w:ascii="Times New Roman" w:hAnsi="Times New Roman"/>
          <w:b/>
          <w:color w:val="000000"/>
          <w:spacing w:val="-6"/>
          <w:sz w:val="24"/>
          <w:szCs w:val="24"/>
        </w:rPr>
        <w:t>Положение</w:t>
      </w:r>
    </w:p>
    <w:p w:rsidR="00E31829" w:rsidRPr="002F5C4F" w:rsidRDefault="00E31829" w:rsidP="00491668">
      <w:pPr>
        <w:pStyle w:val="NoSpacing"/>
        <w:spacing w:before="0" w:beforeAutospacing="0" w:after="0" w:afterAutospacing="0"/>
        <w:ind w:left="-567"/>
        <w:jc w:val="center"/>
        <w:rPr>
          <w:b/>
        </w:rPr>
      </w:pPr>
      <w:r w:rsidRPr="002F5C4F">
        <w:rPr>
          <w:b/>
          <w:color w:val="000000"/>
          <w:spacing w:val="-6"/>
        </w:rPr>
        <w:t xml:space="preserve"> </w:t>
      </w:r>
      <w:r>
        <w:rPr>
          <w:b/>
        </w:rPr>
        <w:t xml:space="preserve">о </w:t>
      </w:r>
      <w:r w:rsidRPr="002F5C4F">
        <w:rPr>
          <w:b/>
        </w:rPr>
        <w:t xml:space="preserve"> формах, </w:t>
      </w:r>
      <w:r>
        <w:rPr>
          <w:b/>
        </w:rPr>
        <w:t xml:space="preserve">периодичности, порядке текущего контроля успеваемости и </w:t>
      </w:r>
    </w:p>
    <w:p w:rsidR="00E31829" w:rsidRPr="002F5C4F" w:rsidRDefault="00E31829" w:rsidP="00491668">
      <w:pPr>
        <w:shd w:val="clear" w:color="auto" w:fill="FFFFFF"/>
        <w:spacing w:after="0" w:line="240" w:lineRule="auto"/>
        <w:ind w:left="-567" w:right="96"/>
        <w:jc w:val="center"/>
        <w:rPr>
          <w:rFonts w:ascii="Times New Roman" w:hAnsi="Times New Roman"/>
          <w:b/>
          <w:color w:val="000000"/>
          <w:spacing w:val="-6"/>
          <w:sz w:val="24"/>
          <w:szCs w:val="24"/>
        </w:rPr>
      </w:pPr>
      <w:r w:rsidRPr="002F5C4F">
        <w:rPr>
          <w:rFonts w:ascii="Times New Roman" w:hAnsi="Times New Roman"/>
          <w:b/>
          <w:sz w:val="24"/>
          <w:szCs w:val="24"/>
        </w:rPr>
        <w:t>про</w:t>
      </w:r>
      <w:r>
        <w:rPr>
          <w:rFonts w:ascii="Times New Roman" w:hAnsi="Times New Roman"/>
          <w:b/>
          <w:sz w:val="24"/>
          <w:szCs w:val="24"/>
        </w:rPr>
        <w:t xml:space="preserve">межуточной аттестации </w:t>
      </w:r>
      <w:r w:rsidRPr="002F5C4F">
        <w:rPr>
          <w:rFonts w:ascii="Times New Roman" w:hAnsi="Times New Roman"/>
          <w:b/>
          <w:sz w:val="24"/>
          <w:szCs w:val="24"/>
        </w:rPr>
        <w:t xml:space="preserve"> обучающихся</w:t>
      </w:r>
      <w:r w:rsidRPr="002F5C4F">
        <w:rPr>
          <w:rFonts w:ascii="Times New Roman" w:hAnsi="Times New Roman"/>
          <w:b/>
          <w:color w:val="000000"/>
          <w:spacing w:val="-6"/>
          <w:sz w:val="24"/>
          <w:szCs w:val="24"/>
        </w:rPr>
        <w:t xml:space="preserve">  муниципального</w:t>
      </w:r>
    </w:p>
    <w:p w:rsidR="00E31829" w:rsidRPr="002F5C4F" w:rsidRDefault="00E31829" w:rsidP="00491668">
      <w:pPr>
        <w:pStyle w:val="NormalWeb"/>
        <w:spacing w:before="0" w:beforeAutospacing="0" w:after="0" w:afterAutospacing="0"/>
        <w:ind w:left="-567"/>
        <w:jc w:val="center"/>
        <w:rPr>
          <w:rStyle w:val="Strong"/>
        </w:rPr>
      </w:pPr>
      <w:r w:rsidRPr="002F5C4F">
        <w:rPr>
          <w:b/>
          <w:color w:val="000000"/>
          <w:spacing w:val="-6"/>
        </w:rPr>
        <w:t>казенного  общеобраз</w:t>
      </w:r>
      <w:r>
        <w:rPr>
          <w:b/>
          <w:color w:val="000000"/>
          <w:spacing w:val="-6"/>
        </w:rPr>
        <w:t>овательного учреждения Белейковская</w:t>
      </w:r>
      <w:r w:rsidRPr="002F5C4F">
        <w:rPr>
          <w:b/>
          <w:color w:val="000000"/>
          <w:spacing w:val="-6"/>
        </w:rPr>
        <w:t xml:space="preserve"> </w:t>
      </w:r>
      <w:r w:rsidRPr="002F5C4F">
        <w:rPr>
          <w:rStyle w:val="Strong"/>
        </w:rPr>
        <w:t>основная общеобразовательная школа</w:t>
      </w:r>
    </w:p>
    <w:p w:rsidR="00E31829" w:rsidRPr="002F5C4F" w:rsidRDefault="00E31829" w:rsidP="00491668">
      <w:pPr>
        <w:pStyle w:val="a"/>
        <w:spacing w:line="240" w:lineRule="auto"/>
        <w:ind w:left="-567" w:firstLine="0"/>
        <w:rPr>
          <w:rFonts w:ascii="Times New Roman" w:hAnsi="Times New Roman" w:cs="Times New Roman"/>
          <w:sz w:val="24"/>
          <w:szCs w:val="24"/>
        </w:rPr>
      </w:pPr>
    </w:p>
    <w:p w:rsidR="00E31829" w:rsidRDefault="00E31829" w:rsidP="00491668">
      <w:pPr>
        <w:pStyle w:val="NoSpacing"/>
        <w:numPr>
          <w:ilvl w:val="0"/>
          <w:numId w:val="13"/>
        </w:numPr>
        <w:spacing w:before="0" w:beforeAutospacing="0" w:after="0" w:afterAutospacing="0"/>
        <w:ind w:left="-567" w:firstLine="0"/>
        <w:jc w:val="center"/>
        <w:rPr>
          <w:b/>
        </w:rPr>
      </w:pPr>
      <w:r w:rsidRPr="002F5C4F">
        <w:rPr>
          <w:b/>
        </w:rPr>
        <w:t>Общие положения</w:t>
      </w:r>
    </w:p>
    <w:p w:rsidR="00E31829" w:rsidRPr="002F5C4F" w:rsidRDefault="00E31829" w:rsidP="00491668">
      <w:pPr>
        <w:pStyle w:val="NoSpacing"/>
        <w:spacing w:before="0" w:beforeAutospacing="0" w:after="0" w:afterAutospacing="0"/>
        <w:ind w:left="-567"/>
        <w:rPr>
          <w:b/>
        </w:rPr>
      </w:pPr>
    </w:p>
    <w:p w:rsidR="00E31829" w:rsidRPr="002F5C4F" w:rsidRDefault="00E31829" w:rsidP="00491668">
      <w:pPr>
        <w:pStyle w:val="NoSpacing"/>
        <w:spacing w:before="0" w:beforeAutospacing="0" w:after="0" w:afterAutospacing="0"/>
        <w:ind w:left="-567"/>
        <w:jc w:val="both"/>
      </w:pPr>
      <w:r w:rsidRPr="002F5C4F">
        <w:t>1.1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p>
    <w:p w:rsidR="00E31829" w:rsidRPr="002F5C4F" w:rsidRDefault="00E31829" w:rsidP="00491668">
      <w:pPr>
        <w:pStyle w:val="NoSpacing"/>
        <w:spacing w:before="0" w:beforeAutospacing="0" w:after="0" w:afterAutospacing="0"/>
        <w:ind w:left="-567"/>
        <w:jc w:val="both"/>
      </w:pPr>
    </w:p>
    <w:p w:rsidR="00E31829" w:rsidRDefault="00E31829" w:rsidP="00491668">
      <w:pPr>
        <w:pStyle w:val="NoSpacing"/>
        <w:spacing w:before="0" w:beforeAutospacing="0" w:after="0" w:afterAutospacing="0"/>
        <w:ind w:left="-567"/>
        <w:jc w:val="both"/>
      </w:pPr>
      <w:r w:rsidRPr="002F5C4F">
        <w:t>1.2</w:t>
      </w:r>
      <w:r w:rsidRPr="009B3562">
        <w:t xml:space="preserve">1.1. Настоящее Положение разработано в соответствии с Федеральным законом от 29 декабря 2012 г. N 273-ФЗ "Об образовании в Российской Федерации", </w:t>
      </w:r>
      <w:r>
        <w:t>Приложением к рекомендациям письма № ИР-170/17, Ф</w:t>
      </w:r>
      <w:r w:rsidRPr="002F5C4F">
        <w:t>едеральными государственными образовательными стандартами</w:t>
      </w:r>
      <w:r>
        <w:t>.</w:t>
      </w:r>
      <w:r w:rsidRPr="009B3562">
        <w:t xml:space="preserve"> </w:t>
      </w:r>
    </w:p>
    <w:p w:rsidR="00E31829" w:rsidRPr="002F5C4F" w:rsidRDefault="00E31829" w:rsidP="00491668">
      <w:pPr>
        <w:pStyle w:val="NoSpacing"/>
        <w:spacing w:before="0" w:beforeAutospacing="0" w:after="0" w:afterAutospacing="0"/>
        <w:ind w:left="-567"/>
        <w:jc w:val="both"/>
      </w:pPr>
      <w:r w:rsidRPr="002F5C4F">
        <w:t>1.3 Положение регламентирует порядок, периодичность, систему оценок и формы проведения промежуточной аттестации обучающихся.</w:t>
      </w:r>
    </w:p>
    <w:p w:rsidR="00E31829" w:rsidRPr="002F5C4F" w:rsidRDefault="00E31829" w:rsidP="00491668">
      <w:pPr>
        <w:pStyle w:val="NoSpacing"/>
        <w:spacing w:before="0" w:beforeAutospacing="0" w:after="0" w:afterAutospacing="0"/>
        <w:ind w:left="-567"/>
        <w:jc w:val="both"/>
      </w:pPr>
      <w:r w:rsidRPr="002F5C4F">
        <w:t>1.4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E31829" w:rsidRPr="002F5C4F" w:rsidRDefault="00E31829" w:rsidP="00491668">
      <w:pPr>
        <w:pStyle w:val="NoSpacing"/>
        <w:spacing w:before="0" w:beforeAutospacing="0" w:after="0" w:afterAutospacing="0"/>
        <w:ind w:left="-567"/>
        <w:jc w:val="both"/>
      </w:pPr>
      <w:r w:rsidRPr="002F5C4F">
        <w:t>1.5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p>
    <w:p w:rsidR="00E31829" w:rsidRPr="002F5C4F" w:rsidRDefault="00E31829" w:rsidP="00491668">
      <w:pPr>
        <w:pStyle w:val="NoSpacing"/>
        <w:spacing w:before="0" w:beforeAutospacing="0" w:after="0" w:afterAutospacing="0"/>
        <w:ind w:left="-567"/>
        <w:jc w:val="both"/>
      </w:pPr>
      <w:r w:rsidRPr="002F5C4F">
        <w:t>1.6 Промежуточная аттестация проводится также  во 2-9 классах  в форме оценивания знаний обучающихся. Периодичность тематического контроля, проводимого учителем, определяется календарно-тематическим планированием по каждому курсу, утвержденным директором школы.</w:t>
      </w:r>
    </w:p>
    <w:p w:rsidR="00E31829" w:rsidRPr="002F5C4F" w:rsidRDefault="00E31829" w:rsidP="00491668">
      <w:pPr>
        <w:pStyle w:val="NoSpacing"/>
        <w:spacing w:before="0" w:beforeAutospacing="0" w:after="0" w:afterAutospacing="0"/>
        <w:ind w:left="-567"/>
        <w:jc w:val="both"/>
      </w:pPr>
      <w:r w:rsidRPr="002F5C4F">
        <w:t>Периодичность административного контроля определяется планом работы школы, утвержденным директором.</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rPr>
          <w:b/>
        </w:rPr>
      </w:pPr>
      <w:r w:rsidRPr="002F5C4F">
        <w:rPr>
          <w:b/>
        </w:rPr>
        <w:t xml:space="preserve">                                           2. Формы промежуточной аттестации</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jc w:val="both"/>
      </w:pPr>
      <w:r w:rsidRPr="002F5C4F">
        <w:t>2.1.Промежуточная аттестация (итоговый контроль) в переводных классах может проводиться в следующих формах: итоговая контрольная работа, переводные письменные и устные экзамены, собеседование, итоговый опрос, тестирование, защита рефератов и творческих работ, защита проектов и другие формы.</w:t>
      </w:r>
    </w:p>
    <w:p w:rsidR="00E31829" w:rsidRPr="002F5C4F" w:rsidRDefault="00E31829" w:rsidP="00491668">
      <w:pPr>
        <w:pStyle w:val="NoSpacing"/>
        <w:spacing w:before="0" w:beforeAutospacing="0" w:after="0" w:afterAutospacing="0"/>
        <w:ind w:left="-567"/>
        <w:jc w:val="both"/>
      </w:pPr>
      <w:r w:rsidRPr="002F5C4F">
        <w:t>2.2. 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E31829" w:rsidRPr="002F5C4F" w:rsidRDefault="00E31829" w:rsidP="00491668">
      <w:pPr>
        <w:pStyle w:val="NoSpacing"/>
        <w:spacing w:before="0" w:beforeAutospacing="0" w:after="0" w:afterAutospacing="0"/>
        <w:ind w:left="-567"/>
        <w:jc w:val="both"/>
      </w:pPr>
    </w:p>
    <w:p w:rsidR="00E31829" w:rsidRPr="002F5C4F" w:rsidRDefault="00E31829" w:rsidP="00491668">
      <w:pPr>
        <w:pStyle w:val="NoSpacing"/>
        <w:spacing w:before="0" w:beforeAutospacing="0" w:after="0" w:afterAutospacing="0"/>
        <w:ind w:left="-567"/>
        <w:jc w:val="both"/>
      </w:pPr>
      <w:r w:rsidRPr="002F5C4F">
        <w:t>2.3. Обучающие, избравшие собеседование как одну из форм устного экзамена, по предложению предметной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рекомендовать обучающимся, обладающим аналитическими способностями. Защита реферата предполагает предварительный выбор обучающемуся, успевающему на «4» или «5» по всем предметам интересующей его темы с учетом рекомендаций учителя или научного руководителя, глубокое изучение избранной проблемы и изложение выводов реферата. Не позднее, чем за неделю до проведения аттестации реферат представляется на рецензию учителю. Аттестационная комиссия знакомится с рецензией и выставляет оценку обучающемуся после защиты реферата на экзамене. При устной аттестации (экзаменах) обучающийся отвечает на вопросы, сформулированные в билетах, выполняет практическое задание (разбор предложения, решение задачи, выполнение лабораторной работы, демонстрация опыта, составление краткой речи по предложенной теме, чтение и перевод иностранного текста и т.д.). Тестирование по предмету проводится по готовым тестам или тестам, подготовленным методическим советом школы.</w:t>
      </w:r>
    </w:p>
    <w:p w:rsidR="00E31829" w:rsidRPr="002F5C4F" w:rsidRDefault="00E31829" w:rsidP="00491668">
      <w:pPr>
        <w:pStyle w:val="NoSpacing"/>
        <w:spacing w:before="0" w:beforeAutospacing="0" w:after="0" w:afterAutospacing="0"/>
        <w:ind w:left="-567"/>
        <w:jc w:val="both"/>
      </w:pPr>
      <w:r w:rsidRPr="002F5C4F">
        <w:t>2.4.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E31829" w:rsidRPr="002F5C4F" w:rsidRDefault="00E31829" w:rsidP="00491668">
      <w:pPr>
        <w:pStyle w:val="NoSpacing"/>
        <w:spacing w:before="0" w:beforeAutospacing="0" w:after="0" w:afterAutospacing="0"/>
        <w:ind w:left="-567"/>
        <w:jc w:val="both"/>
      </w:pPr>
      <w:r w:rsidRPr="002F5C4F">
        <w:t>2.5. Форма письменной контрольной работы дополняется новыми формами контроля результатов, как:</w:t>
      </w:r>
    </w:p>
    <w:p w:rsidR="00E31829" w:rsidRPr="002F5C4F" w:rsidRDefault="00E31829" w:rsidP="00491668">
      <w:pPr>
        <w:pStyle w:val="NoSpacing"/>
        <w:spacing w:before="0" w:beforeAutospacing="0" w:after="0" w:afterAutospacing="0"/>
        <w:ind w:left="-567"/>
        <w:jc w:val="both"/>
      </w:pPr>
      <w:r>
        <w:t xml:space="preserve">- </w:t>
      </w:r>
      <w:r w:rsidRPr="002F5C4F">
        <w:t>целенаправленное наблюдение (фиксация проявляемых ученикам действий и качеств по заданным параметрам),</w:t>
      </w:r>
    </w:p>
    <w:p w:rsidR="00E31829" w:rsidRPr="002F5C4F" w:rsidRDefault="00E31829" w:rsidP="00491668">
      <w:pPr>
        <w:pStyle w:val="NoSpacing"/>
        <w:spacing w:before="0" w:beforeAutospacing="0" w:after="0" w:afterAutospacing="0"/>
        <w:ind w:left="-567"/>
        <w:jc w:val="both"/>
      </w:pPr>
      <w:r>
        <w:t xml:space="preserve">- </w:t>
      </w:r>
      <w:r w:rsidRPr="002F5C4F">
        <w:t>результаты учебных проектов,</w:t>
      </w:r>
    </w:p>
    <w:p w:rsidR="00E31829" w:rsidRPr="002F5C4F" w:rsidRDefault="00E31829" w:rsidP="00491668">
      <w:pPr>
        <w:pStyle w:val="NoSpacing"/>
        <w:spacing w:before="0" w:beforeAutospacing="0" w:after="0" w:afterAutospacing="0"/>
        <w:ind w:left="-567"/>
        <w:jc w:val="both"/>
      </w:pPr>
      <w:r>
        <w:t xml:space="preserve">- </w:t>
      </w:r>
      <w:r w:rsidRPr="002F5C4F">
        <w:t>результаты разнообразных внеучебных и внешкольных работ, достижений учеников.</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rPr>
          <w:b/>
        </w:rPr>
      </w:pPr>
      <w:r w:rsidRPr="002F5C4F">
        <w:rPr>
          <w:b/>
        </w:rPr>
        <w:t xml:space="preserve">                                         3. Порядок промежуточной аттестации.</w:t>
      </w:r>
    </w:p>
    <w:p w:rsidR="00E31829" w:rsidRPr="002F5C4F" w:rsidRDefault="00E31829" w:rsidP="00491668">
      <w:pPr>
        <w:pStyle w:val="NoSpacing"/>
        <w:spacing w:before="0" w:beforeAutospacing="0" w:after="0" w:afterAutospacing="0"/>
        <w:ind w:left="-567"/>
        <w:rPr>
          <w:b/>
        </w:rPr>
      </w:pPr>
    </w:p>
    <w:p w:rsidR="00E31829" w:rsidRPr="002F5C4F" w:rsidRDefault="00E31829" w:rsidP="00491668">
      <w:pPr>
        <w:pStyle w:val="NoSpacing"/>
        <w:spacing w:before="0" w:beforeAutospacing="0" w:after="0" w:afterAutospacing="0"/>
        <w:ind w:left="-567"/>
        <w:jc w:val="both"/>
      </w:pPr>
      <w:r w:rsidRPr="002F5C4F">
        <w:t>3.1. Промежуточная аттестация обучающихся проводится во 2-8  классах по  окончании учебного года.</w:t>
      </w:r>
    </w:p>
    <w:p w:rsidR="00E31829" w:rsidRPr="002F5C4F" w:rsidRDefault="00E31829" w:rsidP="00491668">
      <w:pPr>
        <w:pStyle w:val="NoSpacing"/>
        <w:spacing w:before="0" w:beforeAutospacing="0" w:after="0" w:afterAutospacing="0"/>
        <w:ind w:left="-567"/>
        <w:jc w:val="both"/>
      </w:pPr>
      <w:r w:rsidRPr="002F5C4F">
        <w:t>3.2. Знания обучающихся  2-9 классов   оцениваются по пятибалльной системе. Учитель проверяет и оценивает письменные работы (в том числе контрольные, творческие, лабораторные), устные ответы обучающихся, достигнутые ими умения и навыки, выставляет оценку в тетрадь, дневник, классный журнал.  Курс «Основы православной культуры» (по итогам четверти, года оценивается как «зачтено» (зачет, незачет).  Обучающимся 1</w:t>
      </w:r>
      <w:r>
        <w:t xml:space="preserve"> </w:t>
      </w:r>
      <w:r w:rsidRPr="002F5C4F">
        <w:t>класса отметки в баллах не выставляются. Успешность освоения школьниками программ в этот период характеризуется только качественной оценкой.</w:t>
      </w:r>
    </w:p>
    <w:p w:rsidR="00E31829" w:rsidRPr="002F5C4F" w:rsidRDefault="00E31829" w:rsidP="00491668">
      <w:pPr>
        <w:shd w:val="clear" w:color="auto" w:fill="FFFFFF"/>
        <w:tabs>
          <w:tab w:val="left" w:pos="1776"/>
        </w:tabs>
        <w:spacing w:after="0" w:line="240" w:lineRule="auto"/>
        <w:ind w:left="-567"/>
        <w:jc w:val="both"/>
        <w:rPr>
          <w:rFonts w:ascii="Times New Roman" w:hAnsi="Times New Roman"/>
          <w:sz w:val="24"/>
          <w:szCs w:val="24"/>
        </w:rPr>
      </w:pPr>
      <w:r w:rsidRPr="002F5C4F">
        <w:rPr>
          <w:rFonts w:ascii="Times New Roman" w:hAnsi="Times New Roman"/>
          <w:sz w:val="24"/>
          <w:szCs w:val="24"/>
        </w:rPr>
        <w:t xml:space="preserve">3.3. Во 2-9 классах по итогам каждой учебной четверти по всем предметам учебного плана выставляются четвертные оценки. Четвертные оценки выставляются на основании </w:t>
      </w:r>
      <w:r w:rsidRPr="002F5C4F">
        <w:rPr>
          <w:rFonts w:ascii="Times New Roman" w:hAnsi="Times New Roman"/>
          <w:spacing w:val="-1"/>
          <w:sz w:val="24"/>
          <w:szCs w:val="24"/>
        </w:rPr>
        <w:t xml:space="preserve">текущих оценок и с учетом оценок за самостоятельные, контрольные, тестовые, зачетные </w:t>
      </w:r>
      <w:r w:rsidRPr="002F5C4F">
        <w:rPr>
          <w:rFonts w:ascii="Times New Roman" w:hAnsi="Times New Roman"/>
          <w:spacing w:val="1"/>
          <w:sz w:val="24"/>
          <w:szCs w:val="24"/>
        </w:rPr>
        <w:t xml:space="preserve">работы, если таковые проводились. Выставление четвертных оценок производится </w:t>
      </w:r>
      <w:r w:rsidRPr="002F5C4F">
        <w:rPr>
          <w:rFonts w:ascii="Times New Roman" w:hAnsi="Times New Roman"/>
          <w:spacing w:val="-1"/>
          <w:sz w:val="24"/>
          <w:szCs w:val="24"/>
        </w:rPr>
        <w:t xml:space="preserve"> не позднее, чем за 1 день до окончания четверти. Округление оценок </w:t>
      </w:r>
      <w:r w:rsidRPr="002F5C4F">
        <w:rPr>
          <w:rFonts w:ascii="Times New Roman" w:hAnsi="Times New Roman"/>
          <w:sz w:val="24"/>
          <w:szCs w:val="24"/>
        </w:rPr>
        <w:t>производится по усмотрению учителя.</w:t>
      </w:r>
    </w:p>
    <w:p w:rsidR="00E31829" w:rsidRPr="002F5C4F" w:rsidRDefault="00E31829" w:rsidP="00491668">
      <w:pPr>
        <w:pStyle w:val="NoSpacing"/>
        <w:spacing w:before="0" w:beforeAutospacing="0" w:after="0" w:afterAutospacing="0"/>
        <w:ind w:left="-567"/>
        <w:jc w:val="both"/>
      </w:pPr>
      <w:r w:rsidRPr="002F5C4F">
        <w:t>3.4. В промежуточной аттестации обучающихся, находящихся на лечении в санатории, стационаре, учитываются оценки, полученные в учебном заведении при лечебном учреждении.</w:t>
      </w:r>
    </w:p>
    <w:p w:rsidR="00E31829" w:rsidRPr="002F5C4F" w:rsidRDefault="00E31829" w:rsidP="00491668">
      <w:pPr>
        <w:pStyle w:val="NoSpacing"/>
        <w:spacing w:before="0" w:beforeAutospacing="0" w:after="0" w:afterAutospacing="0"/>
        <w:ind w:left="-567"/>
        <w:jc w:val="both"/>
      </w:pPr>
      <w:r w:rsidRPr="002F5C4F">
        <w:t>3.5. Промежуточная аттестация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по выбору преподавателем любой из форм промежуточной аттестации.</w:t>
      </w:r>
    </w:p>
    <w:p w:rsidR="00E31829" w:rsidRPr="002F5C4F" w:rsidRDefault="00E31829" w:rsidP="00491668">
      <w:pPr>
        <w:pStyle w:val="NoSpacing"/>
        <w:spacing w:before="0" w:beforeAutospacing="0" w:after="0" w:afterAutospacing="0"/>
        <w:ind w:left="-567"/>
        <w:jc w:val="both"/>
      </w:pPr>
      <w:r w:rsidRPr="002F5C4F">
        <w:t>3.6. Ежегодно, не позднее марта  педагогический совет Школы</w:t>
      </w:r>
    </w:p>
    <w:p w:rsidR="00E31829" w:rsidRPr="002F5C4F" w:rsidRDefault="00E31829" w:rsidP="00491668">
      <w:pPr>
        <w:pStyle w:val="NoSpacing"/>
        <w:spacing w:before="0" w:beforeAutospacing="0" w:after="0" w:afterAutospacing="0"/>
        <w:ind w:left="-567"/>
        <w:jc w:val="both"/>
      </w:pPr>
      <w:r w:rsidRPr="002F5C4F">
        <w:t>- определяет перечень учебных предметов, выносимых на аттестацию;</w:t>
      </w:r>
    </w:p>
    <w:p w:rsidR="00E31829" w:rsidRPr="002F5C4F" w:rsidRDefault="00E31829" w:rsidP="00491668">
      <w:pPr>
        <w:pStyle w:val="NoSpacing"/>
        <w:spacing w:before="0" w:beforeAutospacing="0" w:after="0" w:afterAutospacing="0"/>
        <w:ind w:left="-567"/>
        <w:jc w:val="both"/>
      </w:pPr>
      <w:r w:rsidRPr="002F5C4F">
        <w:t>- устанавливает форму, порядок и сроки ее проведения. Данное решение утверждается педагогическим советом школы и закрепляется приказом директора по школе.</w:t>
      </w:r>
    </w:p>
    <w:p w:rsidR="00E31829" w:rsidRPr="002F5C4F" w:rsidRDefault="00E31829" w:rsidP="00491668">
      <w:pPr>
        <w:pStyle w:val="NoSpacing"/>
        <w:spacing w:before="0" w:beforeAutospacing="0" w:after="0" w:afterAutospacing="0"/>
        <w:ind w:left="-567"/>
        <w:jc w:val="both"/>
      </w:pPr>
      <w:r w:rsidRPr="002F5C4F">
        <w:t>3.7. Экзаменационные билеты и практические задания к ним, письменные контрольные задания, тесты, перечень тем учебного курса для собеседования, тематика рефератов разрабатываются школьными методическими объединениями в соответствии с федеральными государственными образовательными стандартами. Они утверждаются методическим советом школы и закрепляются приказом директора образовательного учреждения. В аттестационный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E31829" w:rsidRPr="002F5C4F" w:rsidRDefault="00E31829" w:rsidP="00491668">
      <w:pPr>
        <w:pStyle w:val="NoSpacing"/>
        <w:spacing w:before="0" w:beforeAutospacing="0" w:after="0" w:afterAutospacing="0"/>
        <w:ind w:left="-567"/>
        <w:jc w:val="both"/>
      </w:pPr>
      <w:r w:rsidRPr="002F5C4F">
        <w:t>На аттестации по иностранному языку проверяется техника чтения и практическое владение обучающимся устной речью в пределах требований. В первой части ответа предполагается устное высказывание экзаменующимся по предложенной теме, состоящее из количества фраз, определенных методическим объединением,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1 и 2 ступеней. Тексты для чтения подбираются учителем из адаптированной художественной, научно-популярной литературы для юношества, объем текста устанавливается, исходя из требований образовательного стандарта.</w:t>
      </w:r>
    </w:p>
    <w:p w:rsidR="00E31829" w:rsidRPr="002F5C4F" w:rsidRDefault="00E31829" w:rsidP="00491668">
      <w:pPr>
        <w:pStyle w:val="NoSpacing"/>
        <w:spacing w:before="0" w:beforeAutospacing="0" w:after="0" w:afterAutospacing="0"/>
        <w:ind w:left="-567"/>
        <w:jc w:val="both"/>
      </w:pPr>
      <w:r w:rsidRPr="002F5C4F">
        <w:t>3.8. Классные руководители 2-4, 5-8,  классов доводят до сведения учащихся и их родителей предметы и форму промежуточной аттестации, сроки, состав аттестационной комиссии.</w:t>
      </w:r>
    </w:p>
    <w:p w:rsidR="00E31829" w:rsidRPr="002F5C4F" w:rsidRDefault="00E31829" w:rsidP="00491668">
      <w:pPr>
        <w:pStyle w:val="NoSpacing"/>
        <w:spacing w:before="0" w:beforeAutospacing="0" w:after="0" w:afterAutospacing="0"/>
        <w:ind w:left="-567"/>
        <w:jc w:val="both"/>
      </w:pPr>
      <w:r w:rsidRPr="002F5C4F">
        <w:t>3.9. От промежуточной аттестации в переводных классах могут быть освобождены:</w:t>
      </w:r>
    </w:p>
    <w:p w:rsidR="00E31829" w:rsidRPr="002F5C4F" w:rsidRDefault="00E31829" w:rsidP="00491668">
      <w:pPr>
        <w:pStyle w:val="NoSpacing"/>
        <w:spacing w:before="0" w:beforeAutospacing="0" w:after="0" w:afterAutospacing="0"/>
        <w:ind w:left="-567"/>
        <w:jc w:val="both"/>
      </w:pPr>
      <w:r w:rsidRPr="002F5C4F">
        <w:t>• отличники учебы;</w:t>
      </w:r>
    </w:p>
    <w:p w:rsidR="00E31829" w:rsidRPr="002F5C4F" w:rsidRDefault="00E31829" w:rsidP="00491668">
      <w:pPr>
        <w:pStyle w:val="NoSpacing"/>
        <w:spacing w:before="0" w:beforeAutospacing="0" w:after="0" w:afterAutospacing="0"/>
        <w:ind w:left="-567"/>
        <w:jc w:val="both"/>
      </w:pPr>
      <w:r w:rsidRPr="002F5C4F">
        <w:t>• призеры городских, областных предметных олимпиад, конкурсов;</w:t>
      </w:r>
    </w:p>
    <w:p w:rsidR="00E31829" w:rsidRPr="002F5C4F" w:rsidRDefault="00E31829" w:rsidP="00491668">
      <w:pPr>
        <w:pStyle w:val="NoSpacing"/>
        <w:spacing w:before="0" w:beforeAutospacing="0" w:after="0" w:afterAutospacing="0"/>
        <w:ind w:left="-567"/>
        <w:jc w:val="both"/>
      </w:pPr>
      <w:r w:rsidRPr="002F5C4F">
        <w:t>• учащиеся, имеющие положительные годовые отметки по всем предметам в особых случаях: 1) по состоянию здоровья согласно заключению медицинской комиссии; 2) в связи с экстренным переездом в другой населенный пункт, на новое место жительства; 3) по семейным обстоятельствам, имеющим объективные основания для освобождения от экзаменов.</w:t>
      </w:r>
    </w:p>
    <w:p w:rsidR="00E31829" w:rsidRDefault="00E31829" w:rsidP="00491668">
      <w:pPr>
        <w:pStyle w:val="NoSpacing"/>
        <w:spacing w:before="0" w:beforeAutospacing="0" w:after="0" w:afterAutospacing="0"/>
        <w:ind w:left="-567"/>
        <w:jc w:val="both"/>
      </w:pPr>
      <w:r>
        <w:t>3.10.Неудовлетворительные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31829" w:rsidRDefault="00E31829" w:rsidP="00491668">
      <w:pPr>
        <w:pStyle w:val="NormalWeb"/>
        <w:spacing w:before="0" w:beforeAutospacing="0" w:after="0" w:afterAutospacing="0"/>
        <w:ind w:left="-567"/>
        <w:jc w:val="both"/>
      </w:pPr>
      <w:r>
        <w:t>3.11. Обучающиеся обязаны ликвидировать академическую задолженность.</w:t>
      </w:r>
    </w:p>
    <w:p w:rsidR="00E31829" w:rsidRDefault="00E31829" w:rsidP="00491668">
      <w:pPr>
        <w:pStyle w:val="NormalWeb"/>
        <w:spacing w:before="0" w:beforeAutospacing="0" w:after="0" w:afterAutospacing="0"/>
        <w:ind w:left="-567"/>
        <w:jc w:val="both"/>
      </w:pPr>
      <w:r>
        <w:t>3.12.Образовательные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31829" w:rsidRDefault="00E31829" w:rsidP="00491668">
      <w:pPr>
        <w:pStyle w:val="NormalWeb"/>
        <w:spacing w:before="0" w:beforeAutospacing="0" w:after="0" w:afterAutospacing="0"/>
        <w:ind w:left="-567"/>
        <w:jc w:val="both"/>
      </w:pPr>
      <w:r>
        <w:t>3.13.Обучающиеся,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31829" w:rsidRDefault="00E31829" w:rsidP="00491668">
      <w:pPr>
        <w:pStyle w:val="NormalWeb"/>
        <w:spacing w:before="0" w:beforeAutospacing="0" w:after="0" w:afterAutospacing="0"/>
        <w:ind w:left="-567"/>
        <w:jc w:val="both"/>
      </w:pPr>
      <w:r>
        <w:t>3.14.Для проведения промежуточной аттестации во второй раз образовательной организацией создается комиссия.</w:t>
      </w:r>
    </w:p>
    <w:p w:rsidR="00E31829" w:rsidRDefault="00E31829" w:rsidP="00491668">
      <w:pPr>
        <w:pStyle w:val="NormalWeb"/>
        <w:spacing w:before="0" w:beforeAutospacing="0" w:after="0" w:afterAutospacing="0"/>
        <w:ind w:left="-567"/>
        <w:jc w:val="both"/>
      </w:pPr>
      <w:r>
        <w:t>3.15.Не допускается взимание платы с обучающихся за прохождение промежуточной аттестации.</w:t>
      </w:r>
    </w:p>
    <w:p w:rsidR="00E31829" w:rsidRDefault="00E31829" w:rsidP="00491668">
      <w:pPr>
        <w:pStyle w:val="NormalWeb"/>
        <w:spacing w:before="0" w:beforeAutospacing="0" w:after="0" w:afterAutospacing="0"/>
        <w:ind w:left="-567"/>
        <w:jc w:val="both"/>
      </w:pPr>
      <w:r>
        <w:t>3.16.Обучающиеся,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31829" w:rsidRDefault="00E31829" w:rsidP="00491668">
      <w:pPr>
        <w:pStyle w:val="NormalWeb"/>
        <w:spacing w:before="0" w:beforeAutospacing="0" w:after="0" w:afterAutospacing="0"/>
        <w:ind w:left="-567"/>
        <w:jc w:val="both"/>
      </w:pPr>
      <w:r>
        <w:t>3.17.Обучающиеся в образовательной организации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31829" w:rsidRPr="002F5C4F" w:rsidRDefault="00E31829" w:rsidP="00491668">
      <w:pPr>
        <w:pStyle w:val="NormalWeb"/>
        <w:spacing w:before="0" w:beforeAutospacing="0" w:after="0" w:afterAutospacing="0"/>
        <w:ind w:left="-567"/>
        <w:jc w:val="both"/>
      </w:pPr>
      <w:r>
        <w:t>3.18.Обучающиеся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31829" w:rsidRPr="002F5C4F" w:rsidRDefault="00E31829" w:rsidP="00491668">
      <w:pPr>
        <w:pStyle w:val="NoSpacing"/>
        <w:spacing w:before="0" w:beforeAutospacing="0" w:after="0" w:afterAutospacing="0"/>
        <w:ind w:left="-567"/>
        <w:jc w:val="both"/>
      </w:pPr>
      <w:r>
        <w:t>3.19</w:t>
      </w:r>
      <w:r w:rsidRPr="002F5C4F">
        <w:t>. Промежуточная аттестация пров</w:t>
      </w:r>
      <w:r>
        <w:t>одится ориентировочно с 15 по 30</w:t>
      </w:r>
      <w:r w:rsidRPr="002F5C4F">
        <w:t xml:space="preserve"> мая.</w:t>
      </w:r>
    </w:p>
    <w:p w:rsidR="00E31829" w:rsidRPr="002F5C4F" w:rsidRDefault="00E31829" w:rsidP="00491668">
      <w:pPr>
        <w:pStyle w:val="NoSpacing"/>
        <w:spacing w:before="0" w:beforeAutospacing="0" w:after="0" w:afterAutospacing="0"/>
        <w:ind w:left="-567"/>
        <w:jc w:val="both"/>
      </w:pPr>
      <w:r>
        <w:t>3.</w:t>
      </w:r>
      <w:r w:rsidRPr="002F5C4F">
        <w:t>2</w:t>
      </w:r>
      <w:r>
        <w:t>0.</w:t>
      </w:r>
      <w:r w:rsidRPr="002F5C4F">
        <w:t>Аттестационные комиссии, даты аттестации, консультации утверждаются директором школы до 10 мая.</w:t>
      </w:r>
    </w:p>
    <w:p w:rsidR="00E31829" w:rsidRPr="002F5C4F" w:rsidRDefault="00E31829" w:rsidP="00491668">
      <w:pPr>
        <w:pStyle w:val="NoSpacing"/>
        <w:spacing w:before="0" w:beforeAutospacing="0" w:after="0" w:afterAutospacing="0"/>
        <w:ind w:left="-567"/>
        <w:jc w:val="both"/>
      </w:pPr>
      <w:r>
        <w:t>3.21</w:t>
      </w:r>
      <w:r w:rsidRPr="002F5C4F">
        <w:t>. В день проводится только одна форма контроля, интервал между ними 2-3 дня.</w:t>
      </w:r>
    </w:p>
    <w:p w:rsidR="00E31829" w:rsidRPr="002F5C4F" w:rsidRDefault="00E31829" w:rsidP="00491668">
      <w:pPr>
        <w:pStyle w:val="NoSpacing"/>
        <w:spacing w:before="0" w:beforeAutospacing="0" w:after="0" w:afterAutospacing="0"/>
        <w:ind w:left="-567"/>
        <w:jc w:val="both"/>
      </w:pPr>
      <w:r>
        <w:t>3.22.</w:t>
      </w:r>
      <w:r w:rsidRPr="002F5C4F">
        <w:t>Аттестационная комиссия состоит из экзаменующего учителя и ассистента. Возможно присутствие директора школы.</w:t>
      </w:r>
    </w:p>
    <w:p w:rsidR="00E31829" w:rsidRPr="002F5C4F" w:rsidRDefault="00E31829" w:rsidP="00491668">
      <w:pPr>
        <w:pStyle w:val="NoSpacing"/>
        <w:spacing w:before="0" w:beforeAutospacing="0" w:after="0" w:afterAutospacing="0"/>
        <w:ind w:left="-567"/>
        <w:jc w:val="both"/>
      </w:pPr>
      <w:r>
        <w:t>3.23</w:t>
      </w:r>
      <w:r w:rsidRPr="002F5C4F">
        <w:t>. На педагогическом совете</w:t>
      </w:r>
    </w:p>
    <w:p w:rsidR="00E31829" w:rsidRPr="002F5C4F" w:rsidRDefault="00E31829" w:rsidP="00491668">
      <w:pPr>
        <w:pStyle w:val="NoSpacing"/>
        <w:spacing w:before="0" w:beforeAutospacing="0" w:after="0" w:afterAutospacing="0"/>
        <w:ind w:left="-567"/>
        <w:jc w:val="both"/>
      </w:pPr>
      <w:r w:rsidRPr="002F5C4F">
        <w:t>- обсуждается вопрос о формах проведения промежуточной аттестации;</w:t>
      </w:r>
    </w:p>
    <w:p w:rsidR="00E31829" w:rsidRPr="002F5C4F" w:rsidRDefault="00E31829" w:rsidP="00491668">
      <w:pPr>
        <w:pStyle w:val="NoSpacing"/>
        <w:spacing w:before="0" w:beforeAutospacing="0" w:after="0" w:afterAutospacing="0"/>
        <w:ind w:left="-567"/>
        <w:jc w:val="both"/>
      </w:pPr>
      <w:r w:rsidRPr="002F5C4F">
        <w:t>-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текстам, разработанным государственным или муниципальными органами управления образованием;</w:t>
      </w:r>
    </w:p>
    <w:p w:rsidR="00E31829" w:rsidRPr="002F5C4F" w:rsidRDefault="00E31829" w:rsidP="00491668">
      <w:pPr>
        <w:pStyle w:val="NoSpacing"/>
        <w:spacing w:before="0" w:beforeAutospacing="0" w:after="0" w:afterAutospacing="0"/>
        <w:ind w:left="-567"/>
        <w:jc w:val="both"/>
      </w:pPr>
      <w:r w:rsidRPr="002F5C4F">
        <w:t>- определяется перечень и количество предметов, по которым организуется письменная и устная аттестация;</w:t>
      </w:r>
    </w:p>
    <w:p w:rsidR="00E31829" w:rsidRPr="002F5C4F" w:rsidRDefault="00E31829" w:rsidP="00491668">
      <w:pPr>
        <w:pStyle w:val="NoSpacing"/>
        <w:spacing w:before="0" w:beforeAutospacing="0" w:after="0" w:afterAutospacing="0"/>
        <w:ind w:left="-567"/>
        <w:jc w:val="both"/>
      </w:pPr>
      <w:r w:rsidRPr="002F5C4F">
        <w:t>- обсуждается состав аттестационных комиссий по предметам, устанавливаются сроки аттестационного периода;</w:t>
      </w:r>
    </w:p>
    <w:p w:rsidR="00E31829" w:rsidRPr="002F5C4F" w:rsidRDefault="00E31829" w:rsidP="00491668">
      <w:pPr>
        <w:pStyle w:val="NoSpacing"/>
        <w:spacing w:before="0" w:beforeAutospacing="0" w:after="0" w:afterAutospacing="0"/>
        <w:ind w:left="-567"/>
        <w:jc w:val="both"/>
      </w:pPr>
      <w:r w:rsidRPr="002F5C4F">
        <w:t>- представляются кандидатуры обучающихся на освобождение от промежуточного контроля.</w:t>
      </w:r>
    </w:p>
    <w:p w:rsidR="00E31829" w:rsidRPr="002F5C4F" w:rsidRDefault="00E31829" w:rsidP="00491668">
      <w:pPr>
        <w:pStyle w:val="NoSpacing"/>
        <w:spacing w:before="0" w:beforeAutospacing="0" w:after="0" w:afterAutospacing="0"/>
        <w:ind w:left="-567"/>
        <w:jc w:val="center"/>
      </w:pPr>
    </w:p>
    <w:p w:rsidR="00E31829" w:rsidRPr="002F5C4F" w:rsidRDefault="00E31829" w:rsidP="00491668">
      <w:pPr>
        <w:pStyle w:val="NoSpacing"/>
        <w:spacing w:before="0" w:beforeAutospacing="0" w:after="0" w:afterAutospacing="0"/>
        <w:ind w:left="-567"/>
        <w:jc w:val="center"/>
        <w:rPr>
          <w:b/>
        </w:rPr>
      </w:pPr>
      <w:r w:rsidRPr="002F5C4F">
        <w:rPr>
          <w:b/>
        </w:rPr>
        <w:t>4. Формы и методы оценки обучающихся по ФГОС.</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jc w:val="both"/>
      </w:pPr>
      <w:r w:rsidRPr="002F5C4F">
        <w:t>4.1. В соответствии с ФГОС меняется инструментарий – формы и методы оценки. Изменяется традиционная оценочно-отметочная шкала (так называемая «пятибалльная»). Шкала становится по принципу «прибавления» и «уровнего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E31829" w:rsidRPr="002F5C4F" w:rsidRDefault="00E31829" w:rsidP="00491668">
      <w:pPr>
        <w:pStyle w:val="NoSpacing"/>
        <w:spacing w:before="0" w:beforeAutospacing="0" w:after="0" w:afterAutospacing="0"/>
        <w:ind w:left="-567"/>
        <w:jc w:val="both"/>
      </w:pPr>
      <w:r w:rsidRPr="002F5C4F">
        <w:t>4.2.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E31829" w:rsidRPr="002F5C4F" w:rsidRDefault="00E31829" w:rsidP="00491668">
      <w:pPr>
        <w:pStyle w:val="NoSpacing"/>
        <w:spacing w:before="0" w:beforeAutospacing="0" w:after="0" w:afterAutospacing="0"/>
        <w:ind w:left="-567"/>
        <w:jc w:val="both"/>
      </w:pPr>
      <w:r w:rsidRPr="002F5C4F">
        <w:t>4.3. Главным средством накопления информации об образовательных результатах ученика становится портфель достижений (портфолио).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w:t>
      </w:r>
    </w:p>
    <w:p w:rsidR="00E31829" w:rsidRPr="002F5C4F" w:rsidRDefault="00E31829" w:rsidP="00491668">
      <w:pPr>
        <w:pStyle w:val="NoSpacing"/>
        <w:spacing w:before="0" w:beforeAutospacing="0" w:after="0" w:afterAutospacing="0"/>
        <w:ind w:left="-567"/>
        <w:jc w:val="both"/>
      </w:pPr>
      <w:r w:rsidRPr="002F5C4F">
        <w:t>4.4.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E31829" w:rsidRPr="002F5C4F" w:rsidRDefault="00E31829" w:rsidP="00491668">
      <w:pPr>
        <w:pStyle w:val="NoSpacing"/>
        <w:spacing w:before="0" w:beforeAutospacing="0" w:after="0" w:afterAutospacing="0"/>
        <w:ind w:left="-567"/>
        <w:jc w:val="both"/>
      </w:pPr>
      <w:r w:rsidRPr="002F5C4F">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E31829" w:rsidRPr="002F5C4F" w:rsidRDefault="00E31829" w:rsidP="00491668">
      <w:pPr>
        <w:pStyle w:val="NoSpacing"/>
        <w:spacing w:before="0" w:beforeAutospacing="0" w:after="0" w:afterAutospacing="0"/>
        <w:ind w:left="-567"/>
        <w:jc w:val="both"/>
      </w:pPr>
      <w:r w:rsidRPr="002F5C4F">
        <w:t>4.5. Основные разделы «Портфеля достижений»:</w:t>
      </w:r>
    </w:p>
    <w:p w:rsidR="00E31829" w:rsidRPr="002F5C4F" w:rsidRDefault="00E31829" w:rsidP="00491668">
      <w:pPr>
        <w:pStyle w:val="NoSpacing"/>
        <w:numPr>
          <w:ilvl w:val="0"/>
          <w:numId w:val="12"/>
        </w:numPr>
        <w:spacing w:before="0" w:beforeAutospacing="0" w:after="0" w:afterAutospacing="0"/>
        <w:ind w:left="-567" w:firstLine="0"/>
        <w:jc w:val="both"/>
      </w:pPr>
      <w:r w:rsidRPr="002F5C4F">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E31829" w:rsidRPr="002F5C4F" w:rsidRDefault="00E31829" w:rsidP="00491668">
      <w:pPr>
        <w:pStyle w:val="NoSpacing"/>
        <w:numPr>
          <w:ilvl w:val="0"/>
          <w:numId w:val="12"/>
        </w:numPr>
        <w:spacing w:before="0" w:beforeAutospacing="0" w:after="0" w:afterAutospacing="0"/>
        <w:ind w:left="-567" w:firstLine="0"/>
        <w:jc w:val="both"/>
      </w:pPr>
      <w:r w:rsidRPr="002F5C4F">
        <w:t>показатели метапредметных результатов;</w:t>
      </w:r>
    </w:p>
    <w:p w:rsidR="00E31829" w:rsidRPr="002F5C4F" w:rsidRDefault="00E31829" w:rsidP="00491668">
      <w:pPr>
        <w:pStyle w:val="NoSpacing"/>
        <w:numPr>
          <w:ilvl w:val="0"/>
          <w:numId w:val="12"/>
        </w:numPr>
        <w:spacing w:before="0" w:beforeAutospacing="0" w:after="0" w:afterAutospacing="0"/>
        <w:ind w:left="-567" w:firstLine="0"/>
        <w:jc w:val="both"/>
      </w:pPr>
      <w:r w:rsidRPr="002F5C4F">
        <w:t>показатели личностных результатов (прежде всего во внеучебной деятельности).</w:t>
      </w:r>
    </w:p>
    <w:p w:rsidR="00E31829" w:rsidRPr="002F5C4F" w:rsidRDefault="00E31829" w:rsidP="00491668">
      <w:pPr>
        <w:pStyle w:val="NoSpacing"/>
        <w:spacing w:before="0" w:beforeAutospacing="0" w:after="0" w:afterAutospacing="0"/>
        <w:ind w:left="-567"/>
        <w:jc w:val="both"/>
      </w:pPr>
      <w:r w:rsidRPr="002F5C4F">
        <w:t>4.6. Пополнять «Портфель достижений» и оценивать его материалы должен ученик. Учитель же раз в четверть пополняет лишь небольшую обязательную часть (после 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E31829" w:rsidRPr="002F5C4F" w:rsidRDefault="00E31829" w:rsidP="00491668">
      <w:pPr>
        <w:pStyle w:val="NoSpacing"/>
        <w:spacing w:before="0" w:beforeAutospacing="0" w:after="0" w:afterAutospacing="0"/>
        <w:ind w:left="-567"/>
        <w:jc w:val="both"/>
      </w:pPr>
      <w:r w:rsidRPr="002F5C4F">
        <w:t>4.7.Новые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rPr>
          <w:b/>
        </w:rPr>
      </w:pPr>
      <w:r w:rsidRPr="002F5C4F">
        <w:rPr>
          <w:b/>
        </w:rPr>
        <w:t xml:space="preserve">                                        5. Система оценки результатов ФГОС.</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jc w:val="both"/>
      </w:pPr>
      <w:r w:rsidRPr="002F5C4F">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E31829" w:rsidRPr="002F5C4F" w:rsidRDefault="00E31829" w:rsidP="00491668">
      <w:pPr>
        <w:pStyle w:val="NoSpacing"/>
        <w:spacing w:before="0" w:beforeAutospacing="0" w:after="0" w:afterAutospacing="0"/>
        <w:ind w:left="-567"/>
        <w:jc w:val="both"/>
      </w:pPr>
      <w:r w:rsidRPr="002F5C4F">
        <w:t>5.2.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E31829" w:rsidRPr="002F5C4F" w:rsidRDefault="00E31829" w:rsidP="00491668">
      <w:pPr>
        <w:pStyle w:val="NoSpacing"/>
        <w:spacing w:before="0" w:beforeAutospacing="0" w:after="0" w:afterAutospacing="0"/>
        <w:ind w:left="-567"/>
        <w:jc w:val="both"/>
      </w:pPr>
      <w:r w:rsidRPr="002F5C4F">
        <w:t>5.3. Оценка ставится за каждую учебную задачу, показывающую овладение конкретным действием (умением).</w:t>
      </w:r>
    </w:p>
    <w:p w:rsidR="00E31829" w:rsidRPr="002F5C4F" w:rsidRDefault="00E31829" w:rsidP="00491668">
      <w:pPr>
        <w:pStyle w:val="NoSpacing"/>
        <w:spacing w:before="0" w:beforeAutospacing="0" w:after="0" w:afterAutospacing="0"/>
        <w:ind w:left="-567"/>
        <w:jc w:val="both"/>
      </w:pPr>
      <w:r w:rsidRPr="002F5C4F">
        <w:t>5.4. В соответствии с требованиями ФГОС в начальной школе вводятся «Таблицы образовательных результатов». Таблицы составляются из перечня действий (умений), которыми должен и может овладеть ученик.</w:t>
      </w:r>
    </w:p>
    <w:p w:rsidR="00E31829" w:rsidRPr="002F5C4F" w:rsidRDefault="00E31829" w:rsidP="00491668">
      <w:pPr>
        <w:pStyle w:val="NoSpacing"/>
        <w:spacing w:before="0" w:beforeAutospacing="0" w:after="0" w:afterAutospacing="0"/>
        <w:ind w:left="-567"/>
        <w:jc w:val="both"/>
      </w:pPr>
      <w:r w:rsidRPr="002F5C4F">
        <w:t>Таблицы образовательных результатов размещаются в «Рабочем журнале учителя»</w:t>
      </w:r>
    </w:p>
    <w:p w:rsidR="00E31829" w:rsidRPr="002F5C4F" w:rsidRDefault="00E31829" w:rsidP="00491668">
      <w:pPr>
        <w:pStyle w:val="NoSpacing"/>
        <w:spacing w:before="0" w:beforeAutospacing="0" w:after="0" w:afterAutospacing="0"/>
        <w:ind w:left="-567"/>
        <w:jc w:val="both"/>
      </w:pPr>
      <w:r w:rsidRPr="002F5C4F">
        <w:t>в бумажном или в электронном варианте.</w:t>
      </w:r>
    </w:p>
    <w:p w:rsidR="00E31829" w:rsidRPr="002F5C4F" w:rsidRDefault="00E31829" w:rsidP="00491668">
      <w:pPr>
        <w:pStyle w:val="NoSpacing"/>
        <w:spacing w:before="0" w:beforeAutospacing="0" w:after="0" w:afterAutospacing="0"/>
        <w:ind w:left="-567"/>
        <w:jc w:val="both"/>
      </w:pPr>
      <w:r w:rsidRPr="002F5C4F">
        <w:t>«Рабочий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w:t>
      </w:r>
    </w:p>
    <w:p w:rsidR="00E31829" w:rsidRPr="002F5C4F" w:rsidRDefault="00E31829" w:rsidP="00491668">
      <w:pPr>
        <w:pStyle w:val="NoSpacing"/>
        <w:spacing w:before="0" w:beforeAutospacing="0" w:after="0" w:afterAutospacing="0"/>
        <w:ind w:left="-567"/>
        <w:jc w:val="both"/>
      </w:pPr>
      <w:r w:rsidRPr="002F5C4F">
        <w:t>В таблицах отметки выставляются в графу того действия (умения), которое было основным в ходе решения конкретной задачи.</w:t>
      </w:r>
    </w:p>
    <w:p w:rsidR="00E31829" w:rsidRPr="002F5C4F" w:rsidRDefault="00E31829" w:rsidP="00491668">
      <w:pPr>
        <w:pStyle w:val="NoSpacing"/>
        <w:spacing w:before="0" w:beforeAutospacing="0" w:after="0" w:afterAutospacing="0"/>
        <w:ind w:left="-567"/>
        <w:jc w:val="both"/>
      </w:pPr>
      <w:r w:rsidRPr="002F5C4F">
        <w:t>Отметки выставляются по 5-ти бальной системе.</w:t>
      </w:r>
    </w:p>
    <w:p w:rsidR="00E31829" w:rsidRPr="002F5C4F" w:rsidRDefault="00E31829" w:rsidP="00491668">
      <w:pPr>
        <w:pStyle w:val="NoSpacing"/>
        <w:spacing w:before="0" w:beforeAutospacing="0" w:after="0" w:afterAutospacing="0"/>
        <w:ind w:left="-567"/>
        <w:jc w:val="both"/>
      </w:pPr>
      <w:r w:rsidRPr="002F5C4F">
        <w:t>5.5. Необходимо три группы таблиц:</w:t>
      </w:r>
    </w:p>
    <w:p w:rsidR="00E31829" w:rsidRPr="002F5C4F" w:rsidRDefault="00E31829" w:rsidP="00491668">
      <w:pPr>
        <w:pStyle w:val="NoSpacing"/>
        <w:spacing w:before="0" w:beforeAutospacing="0" w:after="0" w:afterAutospacing="0"/>
        <w:ind w:left="-567"/>
        <w:jc w:val="both"/>
      </w:pPr>
      <w:r w:rsidRPr="002F5C4F">
        <w:t>- таблицы ПРЕДМЕТНЫХ результатов - литературное чтение (1-4 кл.), русский язык (1-4 кл.), математика (1-4 кл.), окружающий мир (1-4 кл,), технология (1-4 кл.), изобразительное искусство (1-4 кл.).</w:t>
      </w:r>
    </w:p>
    <w:p w:rsidR="00E31829" w:rsidRPr="002F5C4F" w:rsidRDefault="00E31829" w:rsidP="00491668">
      <w:pPr>
        <w:pStyle w:val="NoSpacing"/>
        <w:spacing w:before="0" w:beforeAutospacing="0" w:after="0" w:afterAutospacing="0"/>
        <w:ind w:left="-567"/>
        <w:jc w:val="both"/>
      </w:pPr>
      <w:r w:rsidRPr="002F5C4F">
        <w:t>- таблицы МЕТАПРЕДМЕТНЫХ результатов: регулятивные универсальные учебные действия (1 кл., 2 кл., 3-4 кл.), познавательные универсальные учебные действия (1 кл., 2 кл., 3-4 кл.), коммуникативные универсальные учебные действия (1-2 кл., 3-4 кл.).</w:t>
      </w:r>
    </w:p>
    <w:p w:rsidR="00E31829" w:rsidRPr="002F5C4F" w:rsidRDefault="00E31829" w:rsidP="00491668">
      <w:pPr>
        <w:pStyle w:val="NoSpacing"/>
        <w:spacing w:before="0" w:beforeAutospacing="0" w:after="0" w:afterAutospacing="0"/>
        <w:ind w:left="-567"/>
        <w:jc w:val="both"/>
      </w:pPr>
      <w:r w:rsidRPr="002F5C4F">
        <w:t>- таблицы ЛИЧНОСТНЫХ неперсонифицированных результатов (1-2 кл., 3-4 кл.).</w:t>
      </w:r>
    </w:p>
    <w:p w:rsidR="00E31829" w:rsidRPr="002F5C4F" w:rsidRDefault="00E31829" w:rsidP="00491668">
      <w:pPr>
        <w:pStyle w:val="NoSpacing"/>
        <w:spacing w:before="0" w:beforeAutospacing="0" w:after="0" w:afterAutospacing="0"/>
        <w:ind w:left="-567"/>
        <w:jc w:val="both"/>
      </w:pPr>
      <w:r w:rsidRPr="002F5C4F">
        <w:t>5.6. Отметки заносятся в таблицы результатов: Обязательно (минимум):</w:t>
      </w:r>
    </w:p>
    <w:p w:rsidR="00E31829" w:rsidRPr="002F5C4F" w:rsidRDefault="00E31829" w:rsidP="00491668">
      <w:pPr>
        <w:pStyle w:val="NoSpacing"/>
        <w:spacing w:before="0" w:beforeAutospacing="0" w:after="0" w:afterAutospacing="0"/>
        <w:ind w:left="-567"/>
        <w:jc w:val="both"/>
      </w:pPr>
      <w:r w:rsidRPr="002F5C4F">
        <w:t xml:space="preserve"> за метапредметные и личностные неперсонифицированные диагностические работы (один раз в год – обязательно),</w:t>
      </w:r>
    </w:p>
    <w:p w:rsidR="00E31829" w:rsidRPr="002F5C4F" w:rsidRDefault="00E31829" w:rsidP="00491668">
      <w:pPr>
        <w:pStyle w:val="NoSpacing"/>
        <w:spacing w:before="0" w:beforeAutospacing="0" w:after="0" w:afterAutospacing="0"/>
        <w:ind w:left="-567"/>
        <w:jc w:val="both"/>
      </w:pPr>
      <w:r w:rsidRPr="002F5C4F">
        <w:t xml:space="preserve"> за предметные контрольные работы (один раз в четверть– обязательно). По желанию и возможностям учителя (максимум):  за любые другие задания (письменные или устные) – от урока к уроку по решению учителя и школы.</w:t>
      </w:r>
    </w:p>
    <w:p w:rsidR="00E31829" w:rsidRPr="002F5C4F" w:rsidRDefault="00E31829" w:rsidP="00491668">
      <w:pPr>
        <w:pStyle w:val="NoSpacing"/>
        <w:spacing w:before="0" w:beforeAutospacing="0" w:after="0" w:afterAutospacing="0"/>
        <w:ind w:left="-567"/>
        <w:jc w:val="both"/>
      </w:pPr>
      <w:r w:rsidRPr="002F5C4F">
        <w:t xml:space="preserve"> 5.7.Типы оценок: - текущие, за задачи, решенные при изучении новой темы (выставляются по желанию ученика)- за тематические проверочные (контрольные) работы (отметка выставляется обязательно всем ученикам с правом пересдачи хотя бы 1 раз)</w:t>
      </w:r>
    </w:p>
    <w:p w:rsidR="00E31829" w:rsidRPr="002F5C4F" w:rsidRDefault="00E31829" w:rsidP="00491668">
      <w:pPr>
        <w:pStyle w:val="NoSpacing"/>
        <w:spacing w:before="0" w:beforeAutospacing="0" w:after="0" w:afterAutospacing="0"/>
        <w:ind w:left="-567"/>
        <w:jc w:val="both"/>
      </w:pPr>
      <w:r w:rsidRPr="002F5C4F">
        <w:t xml:space="preserve"> 5.8. Критерии оценивания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w:t>
      </w:r>
    </w:p>
    <w:p w:rsidR="00E31829" w:rsidRPr="002F5C4F" w:rsidRDefault="00E31829" w:rsidP="00491668">
      <w:pPr>
        <w:pStyle w:val="NoSpacing"/>
        <w:spacing w:before="0" w:beforeAutospacing="0" w:after="0" w:afterAutospacing="0"/>
        <w:ind w:left="-567"/>
        <w:jc w:val="both"/>
      </w:pPr>
      <w:r>
        <w:t xml:space="preserve"> -</w:t>
      </w:r>
      <w:r w:rsidRPr="002F5C4F">
        <w:t>«хорошо, но не отлично» или «нормально» (решение задачи с недочётами). Повышенный уровень (программный) – решение нестандартной задачи, где потребовалось:</w:t>
      </w:r>
    </w:p>
    <w:p w:rsidR="00E31829" w:rsidRPr="002F5C4F" w:rsidRDefault="00E31829" w:rsidP="00491668">
      <w:pPr>
        <w:pStyle w:val="NoSpacing"/>
        <w:spacing w:before="0" w:beforeAutospacing="0" w:after="0" w:afterAutospacing="0"/>
        <w:ind w:left="-567"/>
        <w:jc w:val="both"/>
      </w:pPr>
      <w:r>
        <w:t xml:space="preserve"> -</w:t>
      </w:r>
      <w:r w:rsidRPr="002F5C4F">
        <w:t>либо действие в новой, непривычной ситуации (в том числе действия из раздела «Ученик может научиться» примерной программы);</w:t>
      </w:r>
    </w:p>
    <w:p w:rsidR="00E31829" w:rsidRPr="002F5C4F" w:rsidRDefault="00E31829" w:rsidP="00491668">
      <w:pPr>
        <w:pStyle w:val="NoSpacing"/>
        <w:spacing w:before="0" w:beforeAutospacing="0" w:after="0" w:afterAutospacing="0"/>
        <w:ind w:left="-567"/>
        <w:jc w:val="both"/>
      </w:pPr>
      <w:r>
        <w:t xml:space="preserve"> -л</w:t>
      </w:r>
      <w:r w:rsidRPr="002F5C4F">
        <w:t>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Максимальный уровень (НЕобязательный)</w:t>
      </w:r>
    </w:p>
    <w:p w:rsidR="00E31829" w:rsidRPr="002F5C4F" w:rsidRDefault="00E31829" w:rsidP="00491668">
      <w:pPr>
        <w:pStyle w:val="NoSpacing"/>
        <w:spacing w:before="0" w:beforeAutospacing="0" w:after="0" w:afterAutospacing="0"/>
        <w:ind w:left="-567"/>
        <w:jc w:val="both"/>
      </w:pPr>
      <w:r>
        <w:t xml:space="preserve"> </w:t>
      </w:r>
      <w:r w:rsidRPr="002F5C4F">
        <w:t xml:space="preserve"> </w:t>
      </w:r>
      <w:r>
        <w:t>-</w:t>
      </w:r>
      <w:r w:rsidRPr="002F5C4F">
        <w:t>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E31829" w:rsidRPr="002F5C4F" w:rsidRDefault="00E31829" w:rsidP="00491668">
      <w:pPr>
        <w:pStyle w:val="NoSpacing"/>
        <w:spacing w:before="0" w:beforeAutospacing="0" w:after="0" w:afterAutospacing="0"/>
        <w:ind w:left="-567"/>
        <w:jc w:val="both"/>
      </w:pPr>
      <w:r w:rsidRPr="002F5C4F">
        <w:t xml:space="preserve"> 5.9. Определение итоговых оценок: - предметные четвертные  оценки/отметки определяются по таблицам предметных результатов (среднее арифметическое баллов); </w:t>
      </w:r>
    </w:p>
    <w:tbl>
      <w:tblPr>
        <w:tblpPr w:leftFromText="180" w:rightFromText="180" w:vertAnchor="text" w:horzAnchor="margin" w:tblpXSpec="center" w:tblpY="73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75"/>
        <w:gridCol w:w="3468"/>
        <w:gridCol w:w="2846"/>
      </w:tblGrid>
      <w:tr w:rsidR="00E31829" w:rsidRPr="00204716" w:rsidTr="00491668">
        <w:tc>
          <w:tcPr>
            <w:tcW w:w="3575" w:type="dxa"/>
            <w:vMerge w:val="restart"/>
          </w:tcPr>
          <w:p w:rsidR="00E31829" w:rsidRPr="002F5C4F" w:rsidRDefault="00E31829" w:rsidP="00491668">
            <w:pPr>
              <w:pStyle w:val="NoSpacing"/>
              <w:spacing w:before="0" w:beforeAutospacing="0" w:after="0" w:afterAutospacing="0"/>
              <w:jc w:val="both"/>
            </w:pPr>
            <w:r w:rsidRPr="002F5C4F">
              <w:t>Вывод-оценка</w:t>
            </w:r>
          </w:p>
          <w:p w:rsidR="00E31829" w:rsidRPr="002F5C4F" w:rsidRDefault="00E31829" w:rsidP="00491668">
            <w:pPr>
              <w:pStyle w:val="NoSpacing"/>
              <w:spacing w:before="0" w:beforeAutospacing="0" w:after="0" w:afterAutospacing="0"/>
              <w:jc w:val="both"/>
            </w:pPr>
            <w:r w:rsidRPr="002F5C4F">
              <w:t xml:space="preserve"> (о возможности продолжения образования на следующей ступени)</w:t>
            </w:r>
          </w:p>
        </w:tc>
        <w:tc>
          <w:tcPr>
            <w:tcW w:w="6314" w:type="dxa"/>
            <w:gridSpan w:val="2"/>
          </w:tcPr>
          <w:p w:rsidR="00E31829" w:rsidRPr="002F5C4F" w:rsidRDefault="00E31829" w:rsidP="00491668">
            <w:pPr>
              <w:pStyle w:val="NoSpacing"/>
              <w:spacing w:before="0" w:beforeAutospacing="0" w:after="0" w:afterAutospacing="0"/>
              <w:jc w:val="both"/>
            </w:pPr>
            <w:r w:rsidRPr="002F5C4F">
              <w:t>Показатели</w:t>
            </w:r>
          </w:p>
          <w:p w:rsidR="00E31829" w:rsidRPr="002F5C4F" w:rsidRDefault="00E31829" w:rsidP="00491668">
            <w:pPr>
              <w:pStyle w:val="NoSpacing"/>
              <w:spacing w:before="0" w:beforeAutospacing="0" w:after="0" w:afterAutospacing="0"/>
              <w:jc w:val="both"/>
            </w:pPr>
            <w:r w:rsidRPr="002F5C4F">
              <w:t>(процентные показатели установлены авторами примерной ООП)</w:t>
            </w:r>
          </w:p>
        </w:tc>
      </w:tr>
      <w:tr w:rsidR="00E31829" w:rsidRPr="00204716" w:rsidTr="00491668">
        <w:tc>
          <w:tcPr>
            <w:tcW w:w="3575" w:type="dxa"/>
            <w:vMerge/>
          </w:tcPr>
          <w:p w:rsidR="00E31829" w:rsidRPr="002F5C4F" w:rsidRDefault="00E31829" w:rsidP="00491668">
            <w:pPr>
              <w:pStyle w:val="NoSpacing"/>
              <w:spacing w:before="0" w:beforeAutospacing="0" w:after="0" w:afterAutospacing="0"/>
              <w:jc w:val="both"/>
            </w:pPr>
          </w:p>
        </w:tc>
        <w:tc>
          <w:tcPr>
            <w:tcW w:w="3468" w:type="dxa"/>
          </w:tcPr>
          <w:p w:rsidR="00E31829" w:rsidRPr="002F5C4F" w:rsidRDefault="00E31829" w:rsidP="00491668">
            <w:pPr>
              <w:pStyle w:val="NoSpacing"/>
              <w:spacing w:before="0" w:beforeAutospacing="0" w:after="0" w:afterAutospacing="0"/>
              <w:jc w:val="both"/>
            </w:pPr>
            <w:r w:rsidRPr="002F5C4F">
              <w:t>Комплексная оценка</w:t>
            </w:r>
          </w:p>
          <w:p w:rsidR="00E31829" w:rsidRPr="002F5C4F" w:rsidRDefault="00E31829" w:rsidP="00491668">
            <w:pPr>
              <w:pStyle w:val="NoSpacing"/>
              <w:spacing w:before="0" w:beforeAutospacing="0" w:after="0" w:afterAutospacing="0"/>
              <w:jc w:val="both"/>
            </w:pPr>
            <w:r w:rsidRPr="002F5C4F">
              <w:t xml:space="preserve"> (данные «Портфеля достижений») </w:t>
            </w:r>
            <w:r w:rsidRPr="002F5C4F">
              <w:tab/>
            </w:r>
          </w:p>
          <w:p w:rsidR="00E31829" w:rsidRPr="002F5C4F" w:rsidRDefault="00E31829" w:rsidP="00491668">
            <w:pPr>
              <w:pStyle w:val="NoSpacing"/>
              <w:spacing w:before="0" w:beforeAutospacing="0" w:after="0" w:afterAutospacing="0"/>
              <w:jc w:val="both"/>
            </w:pPr>
          </w:p>
        </w:tc>
        <w:tc>
          <w:tcPr>
            <w:tcW w:w="2846" w:type="dxa"/>
          </w:tcPr>
          <w:p w:rsidR="00E31829" w:rsidRPr="002F5C4F" w:rsidRDefault="00E31829" w:rsidP="00491668">
            <w:pPr>
              <w:pStyle w:val="NoSpacing"/>
              <w:spacing w:before="0" w:beforeAutospacing="0" w:after="0" w:afterAutospacing="0"/>
              <w:jc w:val="both"/>
            </w:pPr>
            <w:r w:rsidRPr="002F5C4F">
              <w:t>Итоговые работы</w:t>
            </w:r>
          </w:p>
          <w:p w:rsidR="00E31829" w:rsidRPr="002F5C4F" w:rsidRDefault="00E31829" w:rsidP="00491668">
            <w:pPr>
              <w:pStyle w:val="NoSpacing"/>
              <w:spacing w:before="0" w:beforeAutospacing="0" w:after="0" w:afterAutospacing="0"/>
              <w:jc w:val="both"/>
            </w:pPr>
            <w:r w:rsidRPr="002F5C4F">
              <w:t xml:space="preserve"> (русский язык, математика и межпредметная работа)</w:t>
            </w:r>
          </w:p>
          <w:p w:rsidR="00E31829" w:rsidRPr="002F5C4F" w:rsidRDefault="00E31829" w:rsidP="00491668">
            <w:pPr>
              <w:pStyle w:val="NoSpacing"/>
              <w:spacing w:before="0" w:beforeAutospacing="0" w:after="0" w:afterAutospacing="0"/>
              <w:jc w:val="both"/>
            </w:pPr>
          </w:p>
        </w:tc>
      </w:tr>
      <w:tr w:rsidR="00E31829" w:rsidRPr="00204716" w:rsidTr="00491668">
        <w:tc>
          <w:tcPr>
            <w:tcW w:w="3575" w:type="dxa"/>
          </w:tcPr>
          <w:p w:rsidR="00E31829" w:rsidRPr="002F5C4F" w:rsidRDefault="00E31829" w:rsidP="00491668">
            <w:pPr>
              <w:pStyle w:val="NoSpacing"/>
              <w:spacing w:before="0" w:beforeAutospacing="0" w:after="0" w:afterAutospacing="0"/>
              <w:jc w:val="both"/>
            </w:pPr>
            <w:r w:rsidRPr="002F5C4F">
              <w:t>1. Не овладел опорной системой знаний и необходимыми учебными действиями</w:t>
            </w:r>
            <w:r w:rsidRPr="002F5C4F">
              <w:tab/>
            </w:r>
          </w:p>
          <w:p w:rsidR="00E31829" w:rsidRPr="002F5C4F" w:rsidRDefault="00E31829" w:rsidP="00491668">
            <w:pPr>
              <w:pStyle w:val="NoSpacing"/>
              <w:spacing w:before="0" w:beforeAutospacing="0" w:after="0" w:afterAutospacing="0"/>
              <w:jc w:val="both"/>
            </w:pPr>
            <w:r w:rsidRPr="002F5C4F">
              <w:tab/>
            </w:r>
          </w:p>
          <w:p w:rsidR="00E31829" w:rsidRPr="002F5C4F" w:rsidRDefault="00E31829" w:rsidP="00491668">
            <w:pPr>
              <w:pStyle w:val="NoSpacing"/>
              <w:spacing w:before="0" w:beforeAutospacing="0" w:after="0" w:afterAutospacing="0"/>
              <w:jc w:val="both"/>
            </w:pPr>
          </w:p>
        </w:tc>
        <w:tc>
          <w:tcPr>
            <w:tcW w:w="3468" w:type="dxa"/>
          </w:tcPr>
          <w:p w:rsidR="00E31829" w:rsidRPr="002F5C4F" w:rsidRDefault="00E31829" w:rsidP="00491668">
            <w:pPr>
              <w:pStyle w:val="NoSpacing"/>
              <w:spacing w:before="0" w:beforeAutospacing="0" w:after="0" w:afterAutospacing="0"/>
              <w:jc w:val="both"/>
            </w:pPr>
            <w:r w:rsidRPr="002F5C4F">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2846" w:type="dxa"/>
          </w:tcPr>
          <w:p w:rsidR="00E31829" w:rsidRPr="002F5C4F" w:rsidRDefault="00E31829" w:rsidP="00491668">
            <w:pPr>
              <w:pStyle w:val="NoSpacing"/>
              <w:spacing w:before="0" w:beforeAutospacing="0" w:after="0" w:afterAutospacing="0"/>
              <w:jc w:val="both"/>
            </w:pPr>
            <w:r w:rsidRPr="002F5C4F">
              <w:t>Правильно выполнено менее 50% заданий необходимого (базового) уровня</w:t>
            </w:r>
          </w:p>
          <w:p w:rsidR="00E31829" w:rsidRPr="002F5C4F" w:rsidRDefault="00E31829" w:rsidP="00491668">
            <w:pPr>
              <w:pStyle w:val="NoSpacing"/>
              <w:spacing w:before="0" w:beforeAutospacing="0" w:after="0" w:afterAutospacing="0"/>
              <w:jc w:val="both"/>
            </w:pPr>
          </w:p>
        </w:tc>
      </w:tr>
      <w:tr w:rsidR="00E31829" w:rsidRPr="00204716" w:rsidTr="00491668">
        <w:tc>
          <w:tcPr>
            <w:tcW w:w="3575" w:type="dxa"/>
          </w:tcPr>
          <w:p w:rsidR="00E31829" w:rsidRPr="002F5C4F" w:rsidRDefault="00E31829" w:rsidP="00491668">
            <w:pPr>
              <w:pStyle w:val="NoSpacing"/>
              <w:spacing w:before="0" w:beforeAutospacing="0" w:after="0" w:afterAutospacing="0"/>
              <w:jc w:val="both"/>
            </w:pPr>
            <w:r w:rsidRPr="002F5C4F">
              <w:t>2.Овладел опорной системой знаний и необходимыми учебными действиями, способен использовать их для решения простых стандартных задач</w:t>
            </w:r>
          </w:p>
        </w:tc>
        <w:tc>
          <w:tcPr>
            <w:tcW w:w="3468" w:type="dxa"/>
          </w:tcPr>
          <w:p w:rsidR="00E31829" w:rsidRPr="002F5C4F" w:rsidRDefault="00E31829" w:rsidP="00491668">
            <w:pPr>
              <w:pStyle w:val="NoSpacing"/>
              <w:spacing w:before="0" w:beforeAutospacing="0" w:after="0" w:afterAutospacing="0"/>
              <w:jc w:val="both"/>
            </w:pPr>
            <w:r w:rsidRPr="002F5C4F">
              <w:t>Достижение планируемых результатов по всем основным разделам образовательной программы как минимум с оценкой «зачтено»/«нормально»</w:t>
            </w:r>
          </w:p>
        </w:tc>
        <w:tc>
          <w:tcPr>
            <w:tcW w:w="2846" w:type="dxa"/>
          </w:tcPr>
          <w:p w:rsidR="00E31829" w:rsidRPr="002F5C4F" w:rsidRDefault="00E31829" w:rsidP="00491668">
            <w:pPr>
              <w:pStyle w:val="NoSpacing"/>
              <w:spacing w:before="0" w:beforeAutospacing="0" w:after="0" w:afterAutospacing="0"/>
              <w:jc w:val="both"/>
            </w:pPr>
          </w:p>
          <w:p w:rsidR="00E31829" w:rsidRPr="002F5C4F" w:rsidRDefault="00E31829" w:rsidP="00491668">
            <w:pPr>
              <w:pStyle w:val="NoSpacing"/>
              <w:spacing w:before="0" w:beforeAutospacing="0" w:after="0" w:afterAutospacing="0"/>
              <w:jc w:val="both"/>
            </w:pPr>
            <w:r w:rsidRPr="002F5C4F">
              <w:t>Правильно НЕ менее 50% заданий необходимого (базового) уровня</w:t>
            </w:r>
          </w:p>
          <w:p w:rsidR="00E31829" w:rsidRPr="002F5C4F" w:rsidRDefault="00E31829" w:rsidP="00491668">
            <w:pPr>
              <w:pStyle w:val="NoSpacing"/>
              <w:spacing w:before="0" w:beforeAutospacing="0" w:after="0" w:afterAutospacing="0"/>
              <w:jc w:val="both"/>
            </w:pPr>
          </w:p>
        </w:tc>
      </w:tr>
      <w:tr w:rsidR="00E31829" w:rsidRPr="00204716" w:rsidTr="00491668">
        <w:tc>
          <w:tcPr>
            <w:tcW w:w="3575" w:type="dxa"/>
          </w:tcPr>
          <w:p w:rsidR="00E31829" w:rsidRPr="002F5C4F" w:rsidRDefault="00E31829" w:rsidP="00491668">
            <w:pPr>
              <w:pStyle w:val="NoSpacing"/>
              <w:spacing w:before="0" w:beforeAutospacing="0" w:after="0" w:afterAutospacing="0"/>
              <w:jc w:val="both"/>
            </w:pPr>
            <w:r w:rsidRPr="002F5C4F">
              <w:t>3. Овладел опорной системой знаний на уровне осознанного применения учебных действий, в том числе при решении нестандартных задач</w:t>
            </w:r>
          </w:p>
        </w:tc>
        <w:tc>
          <w:tcPr>
            <w:tcW w:w="3468" w:type="dxa"/>
          </w:tcPr>
          <w:p w:rsidR="00E31829" w:rsidRPr="002F5C4F" w:rsidRDefault="00E31829" w:rsidP="00491668">
            <w:pPr>
              <w:pStyle w:val="NoSpacing"/>
              <w:spacing w:before="0" w:beforeAutospacing="0" w:after="0" w:afterAutospacing="0"/>
              <w:jc w:val="both"/>
            </w:pPr>
            <w:r w:rsidRPr="002F5C4F">
              <w:t>Достижение планируемых результатов НЕ менее чем по половине разделов образовательной программы с оценкой «хорошо» или «отлично»</w:t>
            </w:r>
            <w:r w:rsidRPr="002F5C4F">
              <w:tab/>
            </w:r>
          </w:p>
          <w:p w:rsidR="00E31829" w:rsidRPr="002F5C4F" w:rsidRDefault="00E31829" w:rsidP="00491668">
            <w:pPr>
              <w:pStyle w:val="NoSpacing"/>
              <w:spacing w:before="0" w:beforeAutospacing="0" w:after="0" w:afterAutospacing="0"/>
              <w:jc w:val="both"/>
            </w:pPr>
          </w:p>
        </w:tc>
        <w:tc>
          <w:tcPr>
            <w:tcW w:w="2846" w:type="dxa"/>
          </w:tcPr>
          <w:p w:rsidR="00E31829" w:rsidRPr="002F5C4F" w:rsidRDefault="00E31829" w:rsidP="00491668">
            <w:pPr>
              <w:pStyle w:val="NoSpacing"/>
              <w:spacing w:before="0" w:beforeAutospacing="0" w:after="0" w:afterAutospacing="0"/>
              <w:jc w:val="both"/>
            </w:pPr>
            <w:r w:rsidRPr="002F5C4F">
              <w:t>Правильно не менее 65% заданий необходимого (базового) уровня и не менее 50% от максимального балла за выполнение заданий повышенного уровня</w:t>
            </w:r>
          </w:p>
          <w:p w:rsidR="00E31829" w:rsidRPr="002F5C4F" w:rsidRDefault="00E31829" w:rsidP="00491668">
            <w:pPr>
              <w:pStyle w:val="NoSpacing"/>
              <w:spacing w:before="0" w:beforeAutospacing="0" w:after="0" w:afterAutospacing="0"/>
              <w:jc w:val="both"/>
            </w:pPr>
          </w:p>
        </w:tc>
      </w:tr>
    </w:tbl>
    <w:p w:rsidR="00E31829" w:rsidRPr="002F5C4F" w:rsidRDefault="00E31829" w:rsidP="00491668">
      <w:pPr>
        <w:pStyle w:val="NoSpacing"/>
        <w:spacing w:before="0" w:beforeAutospacing="0" w:after="0" w:afterAutospacing="0"/>
        <w:ind w:left="-567"/>
        <w:jc w:val="both"/>
      </w:pPr>
      <w:r w:rsidRPr="002F5C4F">
        <w:t xml:space="preserve"> -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метапредметных результатов.</w:t>
      </w:r>
    </w:p>
    <w:p w:rsidR="00E31829" w:rsidRPr="002F5C4F" w:rsidRDefault="00E31829" w:rsidP="00491668">
      <w:pPr>
        <w:pStyle w:val="NoSpacing"/>
        <w:spacing w:before="0" w:beforeAutospacing="0" w:after="0" w:afterAutospacing="0"/>
        <w:ind w:left="-567"/>
        <w:jc w:val="both"/>
      </w:pPr>
      <w:r w:rsidRPr="002F5C4F">
        <w:t xml:space="preserve"> 5.10.Итоговая оценка за ступень начальной школы это словесная характеристика достижений ученика, которая создаётся на основании трёх показателей: </w:t>
      </w:r>
    </w:p>
    <w:p w:rsidR="00E31829" w:rsidRPr="002F5C4F" w:rsidRDefault="00E31829" w:rsidP="00491668">
      <w:pPr>
        <w:pStyle w:val="NoSpacing"/>
        <w:spacing w:before="0" w:beforeAutospacing="0" w:after="0" w:afterAutospacing="0"/>
        <w:ind w:left="-567"/>
        <w:jc w:val="both"/>
      </w:pPr>
      <w:r w:rsidRPr="002F5C4F">
        <w:t>- комплексной накопленной оценки (в</w:t>
      </w:r>
      <w:r>
        <w:t>ывода по «Портфелю достижений» -</w:t>
      </w:r>
      <w:r w:rsidRPr="002F5C4F">
        <w:t xml:space="preserve"> совокупность всех образовательных результатов);</w:t>
      </w:r>
    </w:p>
    <w:p w:rsidR="00E31829" w:rsidRPr="002F5C4F" w:rsidRDefault="00E31829" w:rsidP="00491668">
      <w:pPr>
        <w:pStyle w:val="NoSpacing"/>
        <w:spacing w:before="0" w:beforeAutospacing="0" w:after="0" w:afterAutospacing="0"/>
        <w:ind w:left="-567"/>
        <w:jc w:val="both"/>
      </w:pPr>
      <w:r w:rsidRPr="002F5C4F">
        <w:t xml:space="preserve">- результатов итоговых диагностических работ по русскому языку и математике (освоение опорной системы знаний – через решение задач); </w:t>
      </w:r>
    </w:p>
    <w:p w:rsidR="00E31829" w:rsidRPr="002F5C4F" w:rsidRDefault="00E31829" w:rsidP="00491668">
      <w:pPr>
        <w:pStyle w:val="NoSpacing"/>
        <w:spacing w:before="0" w:beforeAutospacing="0" w:after="0" w:afterAutospacing="0"/>
        <w:ind w:left="-567"/>
        <w:jc w:val="both"/>
      </w:pPr>
      <w:r w:rsidRPr="002F5C4F">
        <w:t>- 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E31829" w:rsidRPr="002F5C4F" w:rsidRDefault="00E31829" w:rsidP="00491668">
      <w:pPr>
        <w:pStyle w:val="NoSpacing"/>
        <w:spacing w:before="0" w:beforeAutospacing="0" w:after="0" w:afterAutospacing="0"/>
        <w:ind w:left="-567"/>
        <w:jc w:val="both"/>
      </w:pPr>
      <w:r w:rsidRPr="002F5C4F">
        <w:t>На основе трёх этих показателей педагогами-экспертами формулируется один из трёх возможных выводов-оценок результатов по предметам и УУД:</w:t>
      </w:r>
    </w:p>
    <w:p w:rsidR="00E31829" w:rsidRPr="002F5C4F" w:rsidRDefault="00E31829" w:rsidP="00491668">
      <w:pPr>
        <w:pStyle w:val="NoSpacing"/>
        <w:spacing w:before="0" w:beforeAutospacing="0" w:after="0" w:afterAutospacing="0"/>
        <w:ind w:left="-567"/>
        <w:jc w:val="both"/>
      </w:pPr>
      <w:r w:rsidRPr="002F5C4F">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E31829" w:rsidRPr="002F5C4F" w:rsidRDefault="00E31829" w:rsidP="00491668">
      <w:pPr>
        <w:pStyle w:val="NoSpacing"/>
        <w:spacing w:before="0" w:beforeAutospacing="0" w:after="0" w:afterAutospacing="0"/>
        <w:ind w:left="-567"/>
        <w:jc w:val="both"/>
      </w:pPr>
      <w:r w:rsidRPr="002F5C4F">
        <w:t>5.10. В первом классе вместо балльных отметок допустимо использовать только положительную и не различаемую по уровням фиксацию:</w:t>
      </w:r>
    </w:p>
    <w:p w:rsidR="00E31829" w:rsidRPr="002F5C4F" w:rsidRDefault="00E31829" w:rsidP="00491668">
      <w:pPr>
        <w:pStyle w:val="NoSpacing"/>
        <w:spacing w:before="0" w:beforeAutospacing="0" w:after="0" w:afterAutospacing="0"/>
        <w:ind w:left="-567"/>
        <w:jc w:val="both"/>
      </w:pPr>
      <w:r>
        <w:t xml:space="preserve">- </w:t>
      </w:r>
      <w:r w:rsidRPr="002F5C4F">
        <w:t xml:space="preserve"> учитель у себя в таблице результатов ставит «+»,</w:t>
      </w:r>
    </w:p>
    <w:p w:rsidR="00E31829" w:rsidRPr="002F5C4F" w:rsidRDefault="00E31829" w:rsidP="00491668">
      <w:pPr>
        <w:pStyle w:val="NoSpacing"/>
        <w:spacing w:before="0" w:beforeAutospacing="0" w:after="0" w:afterAutospacing="0"/>
        <w:ind w:left="-567"/>
        <w:jc w:val="both"/>
      </w:pPr>
      <w:r>
        <w:t xml:space="preserve">- </w:t>
      </w:r>
      <w:r w:rsidRPr="002F5C4F">
        <w:t xml:space="preserve"> ученик у себя в дневнике или тетради также ставит «+» или закрашивает кружок.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rPr>
          <w:b/>
        </w:rPr>
      </w:pPr>
      <w:r w:rsidRPr="002F5C4F">
        <w:rPr>
          <w:b/>
        </w:rPr>
        <w:t xml:space="preserve">                        6. Права и обязанности участников образовательного процесса</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jc w:val="both"/>
      </w:pPr>
      <w:r w:rsidRPr="002F5C4F">
        <w:t>6.1. Руководитель общеобразовательного учреждения (его заместитель по учебно-воспитательной работе) обязан:</w:t>
      </w:r>
    </w:p>
    <w:p w:rsidR="00E31829" w:rsidRPr="002F5C4F" w:rsidRDefault="00E31829" w:rsidP="00491668">
      <w:pPr>
        <w:pStyle w:val="NoSpacing"/>
        <w:spacing w:before="0" w:beforeAutospacing="0" w:after="0" w:afterAutospacing="0"/>
        <w:ind w:left="-567"/>
        <w:jc w:val="both"/>
      </w:pPr>
      <w:r w:rsidRPr="002F5C4F">
        <w:t>- на педагогическом совете обсудить вопрос о формах проведения промежуточной аттестации обучающихся;</w:t>
      </w:r>
    </w:p>
    <w:p w:rsidR="00E31829" w:rsidRPr="002F5C4F" w:rsidRDefault="00E31829" w:rsidP="00491668">
      <w:pPr>
        <w:pStyle w:val="NoSpacing"/>
        <w:spacing w:before="0" w:beforeAutospacing="0" w:after="0" w:afterAutospacing="0"/>
        <w:ind w:left="-567"/>
        <w:jc w:val="both"/>
      </w:pPr>
      <w:r w:rsidRPr="002F5C4F">
        <w:t>- довести до сведения участников образовательного процесса сроки и перечень предметов, по которым проводятся письменные работы по единым текстам, разработанным государственными или муниципальными органами управления образованием;</w:t>
      </w:r>
    </w:p>
    <w:p w:rsidR="00E31829" w:rsidRPr="002F5C4F" w:rsidRDefault="00E31829" w:rsidP="00491668">
      <w:pPr>
        <w:pStyle w:val="NoSpacing"/>
        <w:spacing w:before="0" w:beforeAutospacing="0" w:after="0" w:afterAutospacing="0"/>
        <w:ind w:left="-567"/>
        <w:jc w:val="both"/>
      </w:pPr>
      <w:r w:rsidRPr="002F5C4F">
        <w:t>- определить перечень и количество предметов, по которым организуется письменная и устная аттестация обучающихся;</w:t>
      </w:r>
    </w:p>
    <w:p w:rsidR="00E31829" w:rsidRPr="002F5C4F" w:rsidRDefault="00E31829" w:rsidP="00491668">
      <w:pPr>
        <w:pStyle w:val="NoSpacing"/>
        <w:spacing w:before="0" w:beforeAutospacing="0" w:after="0" w:afterAutospacing="0"/>
        <w:ind w:left="-567"/>
        <w:jc w:val="both"/>
      </w:pPr>
      <w:r w:rsidRPr="002F5C4F">
        <w:t>- установить сроки аттестационного периода;</w:t>
      </w:r>
    </w:p>
    <w:p w:rsidR="00E31829" w:rsidRPr="002F5C4F" w:rsidRDefault="00E31829" w:rsidP="00491668">
      <w:pPr>
        <w:pStyle w:val="NoSpacing"/>
        <w:spacing w:before="0" w:beforeAutospacing="0" w:after="0" w:afterAutospacing="0"/>
        <w:ind w:left="-567"/>
        <w:jc w:val="both"/>
      </w:pPr>
      <w:r w:rsidRPr="002F5C4F">
        <w:t>- утвердить состав аттестационных комиссий по предметам;</w:t>
      </w:r>
    </w:p>
    <w:p w:rsidR="00E31829" w:rsidRPr="002F5C4F" w:rsidRDefault="00E31829" w:rsidP="00491668">
      <w:pPr>
        <w:pStyle w:val="NoSpacing"/>
        <w:spacing w:before="0" w:beforeAutospacing="0" w:after="0" w:afterAutospacing="0"/>
        <w:ind w:left="-567"/>
        <w:jc w:val="both"/>
      </w:pPr>
      <w:r w:rsidRPr="002F5C4F">
        <w:t>- утвердить расписание экзаменов и консультаций;</w:t>
      </w:r>
    </w:p>
    <w:p w:rsidR="00E31829" w:rsidRPr="002F5C4F" w:rsidRDefault="00E31829" w:rsidP="00491668">
      <w:pPr>
        <w:pStyle w:val="NoSpacing"/>
        <w:spacing w:before="0" w:beforeAutospacing="0" w:after="0" w:afterAutospacing="0"/>
        <w:ind w:left="-567"/>
        <w:jc w:val="both"/>
      </w:pPr>
      <w:r w:rsidRPr="002F5C4F">
        <w:t>- решить вопрос об освобождении обучающихся от итогового контроля и провести их аттестацию на основе текущей аттестации;</w:t>
      </w:r>
    </w:p>
    <w:p w:rsidR="00E31829" w:rsidRPr="002F5C4F" w:rsidRDefault="00E31829" w:rsidP="00491668">
      <w:pPr>
        <w:pStyle w:val="NoSpacing"/>
        <w:spacing w:before="0" w:beforeAutospacing="0" w:after="0" w:afterAutospacing="0"/>
        <w:ind w:left="-567"/>
        <w:jc w:val="both"/>
      </w:pPr>
      <w:r w:rsidRPr="002F5C4F">
        <w:t>- представить анализ итогов аттестации обучающихся на методические объединения и педсовет.</w:t>
      </w:r>
    </w:p>
    <w:p w:rsidR="00E31829" w:rsidRPr="002F5C4F" w:rsidRDefault="00E31829" w:rsidP="00491668">
      <w:pPr>
        <w:pStyle w:val="NoSpacing"/>
        <w:spacing w:before="0" w:beforeAutospacing="0" w:after="0" w:afterAutospacing="0"/>
        <w:ind w:left="-567"/>
        <w:jc w:val="both"/>
      </w:pPr>
      <w:r w:rsidRPr="002F5C4F">
        <w:t>6.2. Учителя, входящие в состав аттестационных комиссий, обязаны:</w:t>
      </w:r>
    </w:p>
    <w:p w:rsidR="00E31829" w:rsidRPr="002F5C4F" w:rsidRDefault="00E31829" w:rsidP="00491668">
      <w:pPr>
        <w:pStyle w:val="NoSpacing"/>
        <w:spacing w:before="0" w:beforeAutospacing="0" w:after="0" w:afterAutospacing="0"/>
        <w:ind w:left="-567"/>
        <w:jc w:val="both"/>
      </w:pPr>
      <w:r w:rsidRPr="002F5C4F">
        <w:t>- подготовить аттестационный материал для проведения всех форм промежуточной аттестации по предметам, установленным и избранным обучающимися;</w:t>
      </w:r>
    </w:p>
    <w:p w:rsidR="00E31829" w:rsidRPr="002F5C4F" w:rsidRDefault="00E31829" w:rsidP="00491668">
      <w:pPr>
        <w:pStyle w:val="NoSpacing"/>
        <w:spacing w:before="0" w:beforeAutospacing="0" w:after="0" w:afterAutospacing="0"/>
        <w:ind w:left="-567"/>
        <w:jc w:val="both"/>
      </w:pPr>
      <w:r w:rsidRPr="002F5C4F">
        <w:t>- организовать необходимую консультативную помощь обучающимся при подготовке к итоговому контролю.</w:t>
      </w:r>
    </w:p>
    <w:p w:rsidR="00E31829" w:rsidRPr="002F5C4F" w:rsidRDefault="00E31829" w:rsidP="00491668">
      <w:pPr>
        <w:pStyle w:val="NoSpacing"/>
        <w:spacing w:before="0" w:beforeAutospacing="0" w:after="0" w:afterAutospacing="0"/>
        <w:ind w:left="-567"/>
        <w:jc w:val="both"/>
      </w:pPr>
      <w:r w:rsidRPr="002F5C4F">
        <w:t>6.3.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промежуточной и итоговой аттестации.</w:t>
      </w:r>
    </w:p>
    <w:p w:rsidR="00E31829" w:rsidRPr="002F5C4F" w:rsidRDefault="00E31829" w:rsidP="00491668">
      <w:pPr>
        <w:pStyle w:val="NoSpacing"/>
        <w:spacing w:before="0" w:beforeAutospacing="0" w:after="0" w:afterAutospacing="0"/>
        <w:ind w:left="-567"/>
      </w:pPr>
    </w:p>
    <w:p w:rsidR="00E31829" w:rsidRPr="002F5C4F" w:rsidRDefault="00E31829" w:rsidP="00491668">
      <w:pPr>
        <w:pStyle w:val="NoSpacing"/>
        <w:spacing w:before="0" w:beforeAutospacing="0" w:after="0" w:afterAutospacing="0"/>
        <w:ind w:left="-567"/>
        <w:jc w:val="center"/>
        <w:rPr>
          <w:b/>
        </w:rPr>
      </w:pPr>
      <w:r w:rsidRPr="002F5C4F">
        <w:rPr>
          <w:b/>
        </w:rPr>
        <w:t>7. Оформление документации общеобразовательного учреждения по организации и проведению итогового контроля в переводных классах.</w:t>
      </w:r>
    </w:p>
    <w:p w:rsidR="00E31829" w:rsidRPr="002F5C4F" w:rsidRDefault="00E31829" w:rsidP="00491668">
      <w:pPr>
        <w:pStyle w:val="NoSpacing"/>
        <w:spacing w:before="0" w:beforeAutospacing="0" w:after="0" w:afterAutospacing="0"/>
        <w:ind w:left="-567"/>
        <w:rPr>
          <w:b/>
        </w:rPr>
      </w:pPr>
    </w:p>
    <w:p w:rsidR="00E31829" w:rsidRPr="002F5C4F" w:rsidRDefault="00E31829" w:rsidP="00491668">
      <w:pPr>
        <w:pStyle w:val="NoSpacing"/>
        <w:spacing w:before="0" w:beforeAutospacing="0" w:after="0" w:afterAutospacing="0"/>
        <w:ind w:left="-567"/>
        <w:jc w:val="both"/>
      </w:pPr>
      <w:r w:rsidRPr="002F5C4F">
        <w:t>7.1.Педагогический совет выносит решение (срок: конец марта - начало апреля) о проведении промежуточной аттестации в форме итогового контроля в переводных классах, определяет количество учебных предметов, формы и сроки (вторая половина мая текущего года) аттестационного периода. Данное решение утверждается приказом по общеобразовательному учреждению.</w:t>
      </w:r>
    </w:p>
    <w:p w:rsidR="00E31829" w:rsidRPr="002F5C4F" w:rsidRDefault="00E31829" w:rsidP="00491668">
      <w:pPr>
        <w:pStyle w:val="NoSpacing"/>
        <w:spacing w:before="0" w:beforeAutospacing="0" w:after="0" w:afterAutospacing="0"/>
        <w:ind w:left="-567"/>
        <w:jc w:val="both"/>
      </w:pPr>
      <w:r w:rsidRPr="002F5C4F">
        <w:t>7.2.Приказом по общеобразовательному учреждению утверждаются составы аттестационных комиссий по предметам (до 10 мая). В переводных классах повторные экзамены обучающихся, аттестованных с одной “2”, проводятся той же экзаменационной комиссией, которая принимала весенние экзамены в данной школе (за исключением тех членов, которые находятся в очередном отпуске).</w:t>
      </w:r>
    </w:p>
    <w:p w:rsidR="00E31829" w:rsidRPr="002F5C4F" w:rsidRDefault="00E31829" w:rsidP="00491668">
      <w:pPr>
        <w:pStyle w:val="NoSpacing"/>
        <w:spacing w:before="0" w:beforeAutospacing="0" w:after="0" w:afterAutospacing="0"/>
        <w:ind w:left="-567"/>
        <w:jc w:val="both"/>
      </w:pPr>
      <w:r w:rsidRPr="002F5C4F">
        <w:t>7.3.Руководитель общеобразовательного учреждения утверждает расписание итогового контроля в переводных классах (до 10 мая).</w:t>
      </w:r>
    </w:p>
    <w:p w:rsidR="00E31829" w:rsidRPr="002F5C4F" w:rsidRDefault="00E31829" w:rsidP="00491668">
      <w:pPr>
        <w:pStyle w:val="NoSpacing"/>
        <w:spacing w:before="0" w:beforeAutospacing="0" w:after="0" w:afterAutospacing="0"/>
        <w:ind w:left="-567"/>
        <w:jc w:val="both"/>
      </w:pPr>
      <w:r w:rsidRPr="002F5C4F">
        <w:t>7.4.Приказом по общеобразовательному учреждению утверждается список обучающихся, освобожденных от участия в итоговом контроле в соответствии с п.3.9. настоящего положения (до начала аттестационного периода).</w:t>
      </w:r>
    </w:p>
    <w:p w:rsidR="00E31829" w:rsidRPr="002F5C4F" w:rsidRDefault="00E31829" w:rsidP="00491668">
      <w:pPr>
        <w:pStyle w:val="NoSpacing"/>
        <w:spacing w:before="0" w:beforeAutospacing="0" w:after="0" w:afterAutospacing="0"/>
        <w:ind w:left="-567"/>
        <w:jc w:val="both"/>
      </w:pPr>
      <w:r w:rsidRPr="002F5C4F">
        <w:t>7.5. Учителя выставляют в классных журналах оценки, полученные обучающимися в ходе проведения аттестации, и итоговые оценки по предметам (до 30 мая).</w:t>
      </w:r>
    </w:p>
    <w:p w:rsidR="00E31829" w:rsidRPr="002F5C4F" w:rsidRDefault="00E31829" w:rsidP="00491668">
      <w:pPr>
        <w:pStyle w:val="NoSpacing"/>
        <w:spacing w:before="0" w:beforeAutospacing="0" w:after="0" w:afterAutospacing="0"/>
        <w:ind w:left="-567"/>
        <w:jc w:val="both"/>
      </w:pPr>
      <w:r w:rsidRPr="002F5C4F">
        <w:t>7.6.Орган управления общеобразовательным учреждением (педсовет) принимает решение о переводе обучающихся (в протоколе дается списочный состав обучающихся, переведенных в следующий класс, оставленных на повторный курс обучения, перевод которых был отложен). Приказом по общеобразовательному учреждению утверждается решение педсовета о переводе обучающихся, при этом указывается количественный состав обучающихся.</w:t>
      </w:r>
    </w:p>
    <w:p w:rsidR="00E31829" w:rsidRPr="002F5C4F" w:rsidRDefault="00E31829" w:rsidP="00491668">
      <w:pPr>
        <w:pStyle w:val="NoSpacing"/>
        <w:spacing w:before="0" w:beforeAutospacing="0" w:after="0" w:afterAutospacing="0"/>
        <w:ind w:left="-567"/>
        <w:jc w:val="both"/>
      </w:pPr>
      <w:r w:rsidRPr="002F5C4F">
        <w:t>7.7.Бланки письменных и устных ответов обучающихся хранятся в делах общеобразовательного учреждения в течение года.</w:t>
      </w:r>
    </w:p>
    <w:p w:rsidR="00E31829" w:rsidRPr="002F5C4F" w:rsidRDefault="00E31829" w:rsidP="00491668">
      <w:pPr>
        <w:pStyle w:val="NoSpacing"/>
        <w:spacing w:before="0" w:beforeAutospacing="0" w:after="0" w:afterAutospacing="0"/>
        <w:ind w:left="-567"/>
        <w:jc w:val="both"/>
      </w:pPr>
      <w:r w:rsidRPr="002F5C4F">
        <w:t>7.8. В личное дело, ведомость вносятся оценки по всем предметам, содержащимся в учебном плане школы.</w:t>
      </w:r>
    </w:p>
    <w:p w:rsidR="00E31829" w:rsidRPr="002F5C4F" w:rsidRDefault="00E31829" w:rsidP="00491668">
      <w:pPr>
        <w:pStyle w:val="NoSpacing"/>
        <w:spacing w:before="0" w:beforeAutospacing="0" w:after="0" w:afterAutospacing="0"/>
        <w:ind w:left="-567"/>
        <w:jc w:val="both"/>
      </w:pPr>
      <w:r w:rsidRPr="002F5C4F">
        <w:t>7.9. Учащимся, изучавшим факультативные курсы, в ведомости, в личном деле делается соответствующая запись.</w:t>
      </w:r>
    </w:p>
    <w:p w:rsidR="00E31829" w:rsidRPr="002F5C4F" w:rsidRDefault="00E31829" w:rsidP="00491668">
      <w:pPr>
        <w:pStyle w:val="NoSpacing"/>
        <w:spacing w:before="0" w:beforeAutospacing="0" w:after="0" w:afterAutospacing="0"/>
        <w:ind w:left="-567"/>
        <w:jc w:val="both"/>
      </w:pPr>
      <w:r w:rsidRPr="002F5C4F">
        <w:t>7.10.Оценка по каждому предмету в ведомости проставляется цифрами и в скобках словами: 5 (отлично), 4 (хорошо), 3 (удовлетворительно).</w:t>
      </w:r>
    </w:p>
    <w:p w:rsidR="00E31829" w:rsidRPr="002F5C4F" w:rsidRDefault="00E31829" w:rsidP="00491668">
      <w:pPr>
        <w:pStyle w:val="NoSpacing"/>
        <w:spacing w:before="0" w:beforeAutospacing="0" w:after="0" w:afterAutospacing="0"/>
        <w:ind w:left="-567"/>
        <w:jc w:val="both"/>
      </w:pPr>
      <w:r>
        <w:t>7.11.Учащимся, освобожденные</w:t>
      </w:r>
      <w:r w:rsidRPr="002F5C4F">
        <w:t xml:space="preserve"> по состоянию здоровья от занятий по физической культур</w:t>
      </w:r>
      <w:r>
        <w:t>е выставляются оценки за знание теории.</w:t>
      </w:r>
    </w:p>
    <w:p w:rsidR="00E31829" w:rsidRPr="002F5C4F" w:rsidRDefault="00E31829" w:rsidP="00491668">
      <w:pPr>
        <w:pStyle w:val="NoSpacing"/>
        <w:spacing w:before="0" w:beforeAutospacing="0" w:after="0" w:afterAutospacing="0"/>
        <w:ind w:left="-567"/>
        <w:jc w:val="both"/>
      </w:pPr>
      <w:r w:rsidRPr="002F5C4F">
        <w:t>7.12.Документы об окончании заполняются чернилами, тушью или пастой, подписываются директором общеобразовательного учебного заведения, его заместителем по учебно-воспитательной работе и учителями. Оттиск школьной гербовой печати должен быть ясным, легко читаемым. Никаких подчисток и исправлений, незаполненных граф не допускается. Фамилия, имя, отчество, месяц, год рождения выпускника записываются полностью и в точном соответствии с записями в свидетельстве о рождении. Полностью указывается наименование, номер и местонахождение учебного заведения, выдавшего документ.</w:t>
      </w:r>
    </w:p>
    <w:p w:rsidR="00E31829" w:rsidRPr="002F5C4F" w:rsidRDefault="00E31829" w:rsidP="00491668">
      <w:pPr>
        <w:pStyle w:val="NoSpacing"/>
        <w:spacing w:before="0" w:beforeAutospacing="0" w:after="0" w:afterAutospacing="0"/>
        <w:ind w:left="-567"/>
      </w:pPr>
    </w:p>
    <w:p w:rsidR="00E31829" w:rsidRDefault="00E31829" w:rsidP="00491668">
      <w:pPr>
        <w:pStyle w:val="NoSpacing"/>
        <w:spacing w:before="0" w:beforeAutospacing="0" w:after="0" w:afterAutospacing="0"/>
        <w:ind w:left="-567"/>
        <w:jc w:val="center"/>
        <w:rPr>
          <w:b/>
        </w:rPr>
      </w:pPr>
      <w:r w:rsidRPr="002F5C4F">
        <w:rPr>
          <w:b/>
        </w:rPr>
        <w:t>8. Порядок перевода обучающихся.</w:t>
      </w:r>
    </w:p>
    <w:p w:rsidR="00E31829" w:rsidRPr="002F5C4F" w:rsidRDefault="00E31829" w:rsidP="00491668">
      <w:pPr>
        <w:pStyle w:val="NoSpacing"/>
        <w:spacing w:before="0" w:beforeAutospacing="0" w:after="0" w:afterAutospacing="0"/>
        <w:ind w:left="-567"/>
        <w:jc w:val="center"/>
        <w:rPr>
          <w:b/>
        </w:rPr>
      </w:pPr>
    </w:p>
    <w:p w:rsidR="00E31829" w:rsidRPr="002F5C4F" w:rsidRDefault="00E31829" w:rsidP="00491668">
      <w:pPr>
        <w:pStyle w:val="NoSpacing"/>
        <w:spacing w:before="0" w:beforeAutospacing="0" w:after="0" w:afterAutospacing="0"/>
        <w:ind w:left="-567"/>
        <w:jc w:val="both"/>
      </w:pPr>
      <w:r w:rsidRPr="002F5C4F">
        <w:t>8.1. Перевод обучающихся в последующий класс осуществляется при положительных итоговых оценках.</w:t>
      </w:r>
    </w:p>
    <w:p w:rsidR="00E31829" w:rsidRPr="002F5C4F" w:rsidRDefault="00E31829" w:rsidP="00491668">
      <w:pPr>
        <w:pStyle w:val="NoSpacing"/>
        <w:spacing w:before="0" w:beforeAutospacing="0" w:after="0" w:afterAutospacing="0"/>
        <w:ind w:left="-567"/>
        <w:jc w:val="both"/>
      </w:pPr>
      <w:r w:rsidRPr="002F5C4F">
        <w:t>8.2. В исключительных случаях по решению педсовета обучающиеся могут быть условно переведены с неудовлетворительной одной оценкой с обязательной сдачей предмета в течение 1 учебного месяца (сентябрь) следующего учебного года.</w:t>
      </w:r>
    </w:p>
    <w:p w:rsidR="00E31829" w:rsidRPr="002F5C4F" w:rsidRDefault="00E31829" w:rsidP="00491668">
      <w:pPr>
        <w:pStyle w:val="NoSpacing"/>
        <w:spacing w:before="0" w:beforeAutospacing="0" w:after="0" w:afterAutospacing="0"/>
        <w:ind w:left="-567"/>
        <w:jc w:val="both"/>
      </w:pPr>
      <w:r w:rsidRPr="002F5C4F">
        <w:t>8.3. Перевод обучающихся может быть отложен по решению педсовета до ликвидации задолженности по 1 предмету до начала нового учебного года.</w:t>
      </w:r>
    </w:p>
    <w:p w:rsidR="00E31829" w:rsidRPr="002F5C4F" w:rsidRDefault="00E31829" w:rsidP="00491668">
      <w:pPr>
        <w:pStyle w:val="NoSpacing"/>
        <w:spacing w:before="0" w:beforeAutospacing="0" w:after="0" w:afterAutospacing="0"/>
        <w:ind w:left="-567"/>
        <w:jc w:val="both"/>
      </w:pPr>
      <w:r w:rsidRPr="002F5C4F">
        <w:t>8.4. Годовые оценки по всем учебным предметам выставляются учителями до окончания учебных занятий на основании фактического уровня знаний, умений и навыков школьников к концу учебного года с учетом четвертных оценок и итогового контроля.</w:t>
      </w:r>
    </w:p>
    <w:p w:rsidR="00E31829" w:rsidRPr="002F5C4F" w:rsidRDefault="00E31829" w:rsidP="00491668">
      <w:pPr>
        <w:pStyle w:val="NoSpacing"/>
        <w:spacing w:before="0" w:beforeAutospacing="0" w:after="0" w:afterAutospacing="0"/>
        <w:ind w:left="-567"/>
        <w:jc w:val="both"/>
      </w:pPr>
      <w:r w:rsidRPr="002F5C4F">
        <w:t>8.5.Обучающиеся 1-й ступени общеобразовательного учебного заведения, не справляющиеся с учебной программой, должны быть направлены на ПМПК, которое выдает решение о дальнейшем обучении ученика.</w:t>
      </w:r>
    </w:p>
    <w:p w:rsidR="00E31829" w:rsidRPr="0044628E" w:rsidRDefault="00E31829" w:rsidP="002F5C4F">
      <w:pPr>
        <w:pStyle w:val="NoSpacing"/>
      </w:pPr>
    </w:p>
    <w:p w:rsidR="00E31829" w:rsidRDefault="00E31829" w:rsidP="00A652D9">
      <w:pPr>
        <w:spacing w:before="100" w:beforeAutospacing="1" w:after="100" w:afterAutospacing="1" w:line="294" w:lineRule="atLeast"/>
        <w:outlineLvl w:val="1"/>
        <w:rPr>
          <w:rFonts w:ascii="Times New Roman" w:hAnsi="Times New Roman"/>
          <w:b/>
          <w:bCs/>
          <w:sz w:val="24"/>
          <w:szCs w:val="24"/>
        </w:rPr>
      </w:pPr>
    </w:p>
    <w:p w:rsidR="00E31829" w:rsidRDefault="00E31829" w:rsidP="00B90448">
      <w:pPr>
        <w:pStyle w:val="NoSpacing"/>
        <w:jc w:val="both"/>
        <w:rPr>
          <w:rFonts w:ascii="Verdana" w:hAnsi="Verdana"/>
          <w:color w:val="000000"/>
          <w:sz w:val="20"/>
          <w:szCs w:val="20"/>
        </w:rPr>
      </w:pPr>
      <w:r>
        <w:rPr>
          <w:rFonts w:ascii="Verdana" w:hAnsi="Verdana"/>
          <w:b/>
          <w:bCs/>
          <w:color w:val="000000"/>
          <w:sz w:val="36"/>
          <w:szCs w:val="36"/>
        </w:rPr>
        <w:br/>
      </w:r>
    </w:p>
    <w:p w:rsidR="00E31829" w:rsidRDefault="00E31829" w:rsidP="004C2CCE">
      <w:pPr>
        <w:pStyle w:val="NormalWeb"/>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E31829" w:rsidRDefault="00E31829" w:rsidP="004C2CCE">
      <w:pPr>
        <w:pStyle w:val="NormalWeb"/>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E31829" w:rsidRDefault="00E31829"/>
    <w:sectPr w:rsidR="00E31829" w:rsidSect="00DA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D7D"/>
    <w:multiLevelType w:val="hybridMultilevel"/>
    <w:tmpl w:val="58F8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06A82"/>
    <w:multiLevelType w:val="multilevel"/>
    <w:tmpl w:val="BB400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FE2648A"/>
    <w:multiLevelType w:val="multilevel"/>
    <w:tmpl w:val="8264D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25C56BC"/>
    <w:multiLevelType w:val="multilevel"/>
    <w:tmpl w:val="49EC7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780F43"/>
    <w:multiLevelType w:val="multilevel"/>
    <w:tmpl w:val="63C60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F47B65"/>
    <w:multiLevelType w:val="multilevel"/>
    <w:tmpl w:val="4F98D6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54271A5"/>
    <w:multiLevelType w:val="multilevel"/>
    <w:tmpl w:val="12328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3680776"/>
    <w:multiLevelType w:val="multilevel"/>
    <w:tmpl w:val="D08E7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39D7471"/>
    <w:multiLevelType w:val="hybridMultilevel"/>
    <w:tmpl w:val="B128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9C1A26"/>
    <w:multiLevelType w:val="multilevel"/>
    <w:tmpl w:val="C48CD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91E0400"/>
    <w:multiLevelType w:val="multilevel"/>
    <w:tmpl w:val="3F843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5CF6A85"/>
    <w:multiLevelType w:val="multilevel"/>
    <w:tmpl w:val="1318C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DAE61C3"/>
    <w:multiLevelType w:val="hybridMultilevel"/>
    <w:tmpl w:val="9E92EEEC"/>
    <w:lvl w:ilvl="0" w:tplc="7E10C6D0">
      <w:start w:val="1"/>
      <w:numFmt w:val="decimal"/>
      <w:lvlText w:val="%1."/>
      <w:lvlJc w:val="left"/>
      <w:pPr>
        <w:ind w:left="3945" w:hanging="360"/>
      </w:pPr>
      <w:rPr>
        <w:rFonts w:cs="Times New Roman" w:hint="default"/>
      </w:rPr>
    </w:lvl>
    <w:lvl w:ilvl="1" w:tplc="04190019" w:tentative="1">
      <w:start w:val="1"/>
      <w:numFmt w:val="lowerLetter"/>
      <w:lvlText w:val="%2."/>
      <w:lvlJc w:val="left"/>
      <w:pPr>
        <w:ind w:left="4665" w:hanging="360"/>
      </w:pPr>
      <w:rPr>
        <w:rFonts w:cs="Times New Roman"/>
      </w:rPr>
    </w:lvl>
    <w:lvl w:ilvl="2" w:tplc="0419001B" w:tentative="1">
      <w:start w:val="1"/>
      <w:numFmt w:val="lowerRoman"/>
      <w:lvlText w:val="%3."/>
      <w:lvlJc w:val="right"/>
      <w:pPr>
        <w:ind w:left="5385" w:hanging="180"/>
      </w:pPr>
      <w:rPr>
        <w:rFonts w:cs="Times New Roman"/>
      </w:rPr>
    </w:lvl>
    <w:lvl w:ilvl="3" w:tplc="0419000F" w:tentative="1">
      <w:start w:val="1"/>
      <w:numFmt w:val="decimal"/>
      <w:lvlText w:val="%4."/>
      <w:lvlJc w:val="left"/>
      <w:pPr>
        <w:ind w:left="6105" w:hanging="360"/>
      </w:pPr>
      <w:rPr>
        <w:rFonts w:cs="Times New Roman"/>
      </w:rPr>
    </w:lvl>
    <w:lvl w:ilvl="4" w:tplc="04190019" w:tentative="1">
      <w:start w:val="1"/>
      <w:numFmt w:val="lowerLetter"/>
      <w:lvlText w:val="%5."/>
      <w:lvlJc w:val="left"/>
      <w:pPr>
        <w:ind w:left="6825" w:hanging="360"/>
      </w:pPr>
      <w:rPr>
        <w:rFonts w:cs="Times New Roman"/>
      </w:rPr>
    </w:lvl>
    <w:lvl w:ilvl="5" w:tplc="0419001B" w:tentative="1">
      <w:start w:val="1"/>
      <w:numFmt w:val="lowerRoman"/>
      <w:lvlText w:val="%6."/>
      <w:lvlJc w:val="right"/>
      <w:pPr>
        <w:ind w:left="7545" w:hanging="180"/>
      </w:pPr>
      <w:rPr>
        <w:rFonts w:cs="Times New Roman"/>
      </w:rPr>
    </w:lvl>
    <w:lvl w:ilvl="6" w:tplc="0419000F" w:tentative="1">
      <w:start w:val="1"/>
      <w:numFmt w:val="decimal"/>
      <w:lvlText w:val="%7."/>
      <w:lvlJc w:val="left"/>
      <w:pPr>
        <w:ind w:left="8265" w:hanging="360"/>
      </w:pPr>
      <w:rPr>
        <w:rFonts w:cs="Times New Roman"/>
      </w:rPr>
    </w:lvl>
    <w:lvl w:ilvl="7" w:tplc="04190019" w:tentative="1">
      <w:start w:val="1"/>
      <w:numFmt w:val="lowerLetter"/>
      <w:lvlText w:val="%8."/>
      <w:lvlJc w:val="left"/>
      <w:pPr>
        <w:ind w:left="8985" w:hanging="360"/>
      </w:pPr>
      <w:rPr>
        <w:rFonts w:cs="Times New Roman"/>
      </w:rPr>
    </w:lvl>
    <w:lvl w:ilvl="8" w:tplc="0419001B" w:tentative="1">
      <w:start w:val="1"/>
      <w:numFmt w:val="lowerRoman"/>
      <w:lvlText w:val="%9."/>
      <w:lvlJc w:val="right"/>
      <w:pPr>
        <w:ind w:left="9705" w:hanging="180"/>
      </w:pPr>
      <w:rPr>
        <w:rFonts w:cs="Times New Roman"/>
      </w:rPr>
    </w:lvl>
  </w:abstractNum>
  <w:num w:numId="1">
    <w:abstractNumId w:val="11"/>
  </w:num>
  <w:num w:numId="2">
    <w:abstractNumId w:val="7"/>
  </w:num>
  <w:num w:numId="3">
    <w:abstractNumId w:val="9"/>
  </w:num>
  <w:num w:numId="4">
    <w:abstractNumId w:val="6"/>
  </w:num>
  <w:num w:numId="5">
    <w:abstractNumId w:val="3"/>
  </w:num>
  <w:num w:numId="6">
    <w:abstractNumId w:val="10"/>
  </w:num>
  <w:num w:numId="7">
    <w:abstractNumId w:val="1"/>
  </w:num>
  <w:num w:numId="8">
    <w:abstractNumId w:val="4"/>
  </w:num>
  <w:num w:numId="9">
    <w:abstractNumId w:val="5"/>
  </w:num>
  <w:num w:numId="10">
    <w:abstractNumId w:val="2"/>
  </w:num>
  <w:num w:numId="11">
    <w:abstractNumId w:val="8"/>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2D9"/>
    <w:rsid w:val="00053FD1"/>
    <w:rsid w:val="0011679D"/>
    <w:rsid w:val="00130311"/>
    <w:rsid w:val="00176794"/>
    <w:rsid w:val="001A6C2E"/>
    <w:rsid w:val="00204716"/>
    <w:rsid w:val="00225B3F"/>
    <w:rsid w:val="00260DBD"/>
    <w:rsid w:val="002F5C4F"/>
    <w:rsid w:val="00326121"/>
    <w:rsid w:val="00354AA4"/>
    <w:rsid w:val="003A102F"/>
    <w:rsid w:val="0044628E"/>
    <w:rsid w:val="00491668"/>
    <w:rsid w:val="004A1043"/>
    <w:rsid w:val="004C2CCE"/>
    <w:rsid w:val="005F6AE6"/>
    <w:rsid w:val="0079730D"/>
    <w:rsid w:val="007C5B54"/>
    <w:rsid w:val="0080376A"/>
    <w:rsid w:val="009B3562"/>
    <w:rsid w:val="00A652D9"/>
    <w:rsid w:val="00AE0E03"/>
    <w:rsid w:val="00B90448"/>
    <w:rsid w:val="00B97FE2"/>
    <w:rsid w:val="00BE4CBD"/>
    <w:rsid w:val="00CB3C5A"/>
    <w:rsid w:val="00DA6079"/>
    <w:rsid w:val="00E31829"/>
    <w:rsid w:val="00EF4E1F"/>
    <w:rsid w:val="00F55BF6"/>
    <w:rsid w:val="00F74B2D"/>
    <w:rsid w:val="00FD519F"/>
    <w:rsid w:val="00FE77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79"/>
    <w:pPr>
      <w:spacing w:after="200" w:line="276" w:lineRule="auto"/>
    </w:pPr>
  </w:style>
  <w:style w:type="paragraph" w:styleId="Heading1">
    <w:name w:val="heading 1"/>
    <w:basedOn w:val="Normal"/>
    <w:link w:val="Heading1Char"/>
    <w:uiPriority w:val="99"/>
    <w:qFormat/>
    <w:rsid w:val="00A652D9"/>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A652D9"/>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2D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A652D9"/>
    <w:rPr>
      <w:rFonts w:ascii="Times New Roman" w:hAnsi="Times New Roman" w:cs="Times New Roman"/>
      <w:b/>
      <w:bCs/>
      <w:sz w:val="36"/>
      <w:szCs w:val="36"/>
    </w:rPr>
  </w:style>
  <w:style w:type="character" w:customStyle="1" w:styleId="b-share-form-button">
    <w:name w:val="b-share-form-button"/>
    <w:basedOn w:val="DefaultParagraphFont"/>
    <w:uiPriority w:val="99"/>
    <w:rsid w:val="00A652D9"/>
    <w:rPr>
      <w:rFonts w:cs="Times New Roman"/>
    </w:rPr>
  </w:style>
  <w:style w:type="character" w:styleId="Hyperlink">
    <w:name w:val="Hyperlink"/>
    <w:basedOn w:val="DefaultParagraphFont"/>
    <w:uiPriority w:val="99"/>
    <w:semiHidden/>
    <w:rsid w:val="00A652D9"/>
    <w:rPr>
      <w:rFonts w:cs="Times New Roman"/>
      <w:color w:val="0000FF"/>
      <w:u w:val="single"/>
    </w:rPr>
  </w:style>
  <w:style w:type="paragraph" w:customStyle="1" w:styleId="date">
    <w:name w:val="date"/>
    <w:basedOn w:val="Normal"/>
    <w:uiPriority w:val="99"/>
    <w:rsid w:val="00A652D9"/>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har"/>
    <w:uiPriority w:val="99"/>
    <w:rsid w:val="00A652D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A652D9"/>
    <w:rPr>
      <w:rFonts w:cs="Times New Roman"/>
      <w:b/>
      <w:bCs/>
    </w:rPr>
  </w:style>
  <w:style w:type="character" w:customStyle="1" w:styleId="apple-converted-space">
    <w:name w:val="apple-converted-space"/>
    <w:basedOn w:val="DefaultParagraphFont"/>
    <w:uiPriority w:val="99"/>
    <w:rsid w:val="00A652D9"/>
    <w:rPr>
      <w:rFonts w:cs="Times New Roman"/>
    </w:rPr>
  </w:style>
  <w:style w:type="paragraph" w:styleId="NoSpacing">
    <w:name w:val="No Spacing"/>
    <w:basedOn w:val="Normal"/>
    <w:uiPriority w:val="99"/>
    <w:qFormat/>
    <w:rsid w:val="00EF4E1F"/>
    <w:pPr>
      <w:spacing w:before="100" w:beforeAutospacing="1" w:after="100" w:afterAutospacing="1" w:line="240" w:lineRule="auto"/>
    </w:pPr>
    <w:rPr>
      <w:rFonts w:ascii="Times New Roman" w:hAnsi="Times New Roman"/>
      <w:sz w:val="24"/>
      <w:szCs w:val="24"/>
    </w:rPr>
  </w:style>
  <w:style w:type="paragraph" w:customStyle="1" w:styleId="a">
    <w:name w:val="МОН основной"/>
    <w:basedOn w:val="Normal"/>
    <w:uiPriority w:val="99"/>
    <w:rsid w:val="002F5C4F"/>
    <w:pPr>
      <w:widowControl w:val="0"/>
      <w:autoSpaceDE w:val="0"/>
      <w:autoSpaceDN w:val="0"/>
      <w:adjustRightInd w:val="0"/>
      <w:spacing w:after="0" w:line="360" w:lineRule="auto"/>
      <w:ind w:firstLine="709"/>
      <w:jc w:val="both"/>
    </w:pPr>
    <w:rPr>
      <w:rFonts w:ascii="Arial" w:hAnsi="Arial" w:cs="Arial"/>
      <w:sz w:val="28"/>
      <w:szCs w:val="20"/>
    </w:rPr>
  </w:style>
  <w:style w:type="character" w:customStyle="1" w:styleId="NormalWebChar">
    <w:name w:val="Normal (Web) Char"/>
    <w:basedOn w:val="DefaultParagraphFont"/>
    <w:link w:val="NormalWeb"/>
    <w:uiPriority w:val="99"/>
    <w:locked/>
    <w:rsid w:val="002F5C4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661633">
      <w:marLeft w:val="0"/>
      <w:marRight w:val="0"/>
      <w:marTop w:val="0"/>
      <w:marBottom w:val="0"/>
      <w:divBdr>
        <w:top w:val="none" w:sz="0" w:space="0" w:color="auto"/>
        <w:left w:val="none" w:sz="0" w:space="0" w:color="auto"/>
        <w:bottom w:val="none" w:sz="0" w:space="0" w:color="auto"/>
        <w:right w:val="none" w:sz="0" w:space="0" w:color="auto"/>
      </w:divBdr>
    </w:div>
    <w:div w:id="1450661634">
      <w:marLeft w:val="0"/>
      <w:marRight w:val="0"/>
      <w:marTop w:val="0"/>
      <w:marBottom w:val="0"/>
      <w:divBdr>
        <w:top w:val="none" w:sz="0" w:space="0" w:color="auto"/>
        <w:left w:val="none" w:sz="0" w:space="0" w:color="auto"/>
        <w:bottom w:val="none" w:sz="0" w:space="0" w:color="auto"/>
        <w:right w:val="none" w:sz="0" w:space="0" w:color="auto"/>
      </w:divBdr>
      <w:divsChild>
        <w:div w:id="1450661630">
          <w:marLeft w:val="0"/>
          <w:marRight w:val="0"/>
          <w:marTop w:val="0"/>
          <w:marBottom w:val="0"/>
          <w:divBdr>
            <w:top w:val="none" w:sz="0" w:space="0" w:color="auto"/>
            <w:left w:val="none" w:sz="0" w:space="0" w:color="auto"/>
            <w:bottom w:val="none" w:sz="0" w:space="0" w:color="auto"/>
            <w:right w:val="none" w:sz="0" w:space="0" w:color="auto"/>
          </w:divBdr>
        </w:div>
      </w:divsChild>
    </w:div>
    <w:div w:id="1450661635">
      <w:marLeft w:val="0"/>
      <w:marRight w:val="0"/>
      <w:marTop w:val="0"/>
      <w:marBottom w:val="0"/>
      <w:divBdr>
        <w:top w:val="none" w:sz="0" w:space="0" w:color="auto"/>
        <w:left w:val="none" w:sz="0" w:space="0" w:color="auto"/>
        <w:bottom w:val="none" w:sz="0" w:space="0" w:color="auto"/>
        <w:right w:val="none" w:sz="0" w:space="0" w:color="auto"/>
      </w:divBdr>
      <w:divsChild>
        <w:div w:id="1450661631">
          <w:marLeft w:val="0"/>
          <w:marRight w:val="0"/>
          <w:marTop w:val="0"/>
          <w:marBottom w:val="0"/>
          <w:divBdr>
            <w:top w:val="none" w:sz="0" w:space="0" w:color="auto"/>
            <w:left w:val="none" w:sz="0" w:space="0" w:color="auto"/>
            <w:bottom w:val="none" w:sz="0" w:space="0" w:color="auto"/>
            <w:right w:val="none" w:sz="0" w:space="0" w:color="auto"/>
          </w:divBdr>
        </w:div>
        <w:div w:id="1450661632">
          <w:marLeft w:val="0"/>
          <w:marRight w:val="0"/>
          <w:marTop w:val="0"/>
          <w:marBottom w:val="0"/>
          <w:divBdr>
            <w:top w:val="none" w:sz="0" w:space="0" w:color="auto"/>
            <w:left w:val="none" w:sz="0" w:space="0" w:color="auto"/>
            <w:bottom w:val="none" w:sz="0" w:space="0" w:color="auto"/>
            <w:right w:val="none" w:sz="0" w:space="0" w:color="auto"/>
          </w:divBdr>
        </w:div>
      </w:divsChild>
    </w:div>
    <w:div w:id="145066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9</Pages>
  <Words>4191</Words>
  <Characters>23889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Loner-XP</cp:lastModifiedBy>
  <cp:revision>18</cp:revision>
  <cp:lastPrinted>2015-03-05T06:50:00Z</cp:lastPrinted>
  <dcterms:created xsi:type="dcterms:W3CDTF">2014-12-02T11:55:00Z</dcterms:created>
  <dcterms:modified xsi:type="dcterms:W3CDTF">2016-06-01T09:12:00Z</dcterms:modified>
</cp:coreProperties>
</file>