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55" w:rsidRPr="00C70AB7" w:rsidRDefault="00292155" w:rsidP="00C70AB7">
      <w:pPr>
        <w:rPr>
          <w:b/>
          <w:lang w:val="en-US"/>
        </w:rPr>
      </w:pPr>
    </w:p>
    <w:p w:rsidR="00292155" w:rsidRPr="00C70AB7" w:rsidRDefault="00292155" w:rsidP="009A023D">
      <w:pPr>
        <w:ind w:left="-567"/>
        <w:jc w:val="right"/>
        <w:rPr>
          <w:b/>
        </w:rPr>
      </w:pPr>
    </w:p>
    <w:p w:rsidR="00292155" w:rsidRPr="00C70AB7" w:rsidRDefault="00292155" w:rsidP="00C70AB7">
      <w:pPr>
        <w:rPr>
          <w:b/>
          <w:sz w:val="20"/>
          <w:szCs w:val="20"/>
        </w:rPr>
      </w:pPr>
      <w:r w:rsidRPr="00C70AB7">
        <w:rPr>
          <w:b/>
          <w:sz w:val="20"/>
          <w:szCs w:val="20"/>
        </w:rPr>
        <w:t xml:space="preserve">Положение обсуждено                                                                       Положение введено в действие </w:t>
      </w:r>
    </w:p>
    <w:p w:rsidR="00292155" w:rsidRPr="00C70AB7" w:rsidRDefault="00292155" w:rsidP="00C70AB7">
      <w:pPr>
        <w:ind w:left="567" w:hanging="567"/>
        <w:rPr>
          <w:b/>
          <w:sz w:val="20"/>
          <w:szCs w:val="20"/>
        </w:rPr>
      </w:pPr>
      <w:r w:rsidRPr="00C70AB7">
        <w:rPr>
          <w:b/>
          <w:sz w:val="20"/>
          <w:szCs w:val="20"/>
        </w:rPr>
        <w:t>на педагогическом совете                                                               приказом по школе № ____ от ________ г.</w:t>
      </w:r>
    </w:p>
    <w:p w:rsidR="00292155" w:rsidRPr="00C70AB7" w:rsidRDefault="00292155" w:rsidP="00C70AB7">
      <w:pPr>
        <w:ind w:left="567" w:hanging="567"/>
        <w:rPr>
          <w:b/>
          <w:sz w:val="20"/>
          <w:szCs w:val="20"/>
        </w:rPr>
      </w:pPr>
      <w:r w:rsidRPr="00C70AB7">
        <w:rPr>
          <w:b/>
          <w:sz w:val="20"/>
          <w:szCs w:val="20"/>
        </w:rPr>
        <w:t xml:space="preserve">( протокол № ___ от ________г.)                                                                                 </w:t>
      </w:r>
    </w:p>
    <w:p w:rsidR="00292155" w:rsidRPr="00C70AB7" w:rsidRDefault="00292155" w:rsidP="00C70AB7">
      <w:pPr>
        <w:ind w:left="567" w:hanging="567"/>
        <w:rPr>
          <w:b/>
          <w:sz w:val="20"/>
          <w:szCs w:val="20"/>
        </w:rPr>
      </w:pPr>
      <w:r w:rsidRPr="00C70AB7">
        <w:rPr>
          <w:b/>
          <w:sz w:val="20"/>
          <w:szCs w:val="20"/>
        </w:rPr>
        <w:t xml:space="preserve">                                                                                                     Директор школы:                        (Т.В.Васильева)</w:t>
      </w:r>
    </w:p>
    <w:p w:rsidR="00292155" w:rsidRPr="00C70AB7" w:rsidRDefault="00292155" w:rsidP="00C70AB7">
      <w:pPr>
        <w:rPr>
          <w:b/>
          <w:bCs/>
        </w:rPr>
      </w:pPr>
    </w:p>
    <w:p w:rsidR="00292155" w:rsidRPr="00C70AB7" w:rsidRDefault="00292155" w:rsidP="00C70AB7">
      <w:pPr>
        <w:pStyle w:val="ListParagraph"/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dr w:val="none" w:sz="0" w:space="0" w:color="auto" w:frame="1"/>
        </w:rPr>
      </w:pPr>
      <w:r w:rsidRPr="00C70AB7">
        <w:rPr>
          <w:rFonts w:ascii="Helvetica" w:hAnsi="Helvetica" w:cs="Helvetica"/>
          <w:bdr w:val="none" w:sz="0" w:space="0" w:color="auto" w:frame="1"/>
        </w:rPr>
        <w:t>Положение</w:t>
      </w:r>
    </w:p>
    <w:p w:rsidR="00292155" w:rsidRPr="00C70AB7" w:rsidRDefault="00292155" w:rsidP="00C70AB7">
      <w:pPr>
        <w:pStyle w:val="ListParagraph"/>
        <w:shd w:val="clear" w:color="auto" w:fill="FFFFFF"/>
        <w:spacing w:line="312" w:lineRule="atLeast"/>
        <w:jc w:val="center"/>
        <w:textAlignment w:val="baseline"/>
        <w:rPr>
          <w:bdr w:val="none" w:sz="0" w:space="0" w:color="auto" w:frame="1"/>
        </w:rPr>
      </w:pPr>
      <w:r w:rsidRPr="00C70AB7">
        <w:t>о п</w:t>
      </w:r>
      <w:r w:rsidRPr="00C70AB7">
        <w:rPr>
          <w:b/>
          <w:bCs/>
          <w:bdr w:val="none" w:sz="0" w:space="0" w:color="auto" w:frame="1"/>
        </w:rPr>
        <w:t>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в муниципальном казенном общеобразовательном учреждении Белейковской основной общеобразовательной школы.</w:t>
      </w:r>
    </w:p>
    <w:p w:rsidR="00292155" w:rsidRPr="00C70AB7" w:rsidRDefault="00292155" w:rsidP="00C70AB7">
      <w:pPr>
        <w:shd w:val="clear" w:color="auto" w:fill="FFFFFF"/>
        <w:spacing w:line="312" w:lineRule="atLeast"/>
        <w:ind w:left="360"/>
        <w:jc w:val="center"/>
        <w:textAlignment w:val="baseline"/>
        <w:rPr>
          <w:bdr w:val="none" w:sz="0" w:space="0" w:color="auto" w:frame="1"/>
        </w:rPr>
      </w:pPr>
    </w:p>
    <w:p w:rsidR="00292155" w:rsidRPr="00C70AB7" w:rsidRDefault="00292155" w:rsidP="00B6740D">
      <w:pPr>
        <w:pStyle w:val="ListParagraph"/>
        <w:shd w:val="clear" w:color="auto" w:fill="FFFFFF"/>
        <w:spacing w:line="312" w:lineRule="atLeast"/>
        <w:jc w:val="both"/>
        <w:textAlignment w:val="baseline"/>
        <w:rPr>
          <w:bdr w:val="none" w:sz="0" w:space="0" w:color="auto" w:frame="1"/>
        </w:rPr>
      </w:pPr>
    </w:p>
    <w:p w:rsidR="00292155" w:rsidRPr="00C70AB7" w:rsidRDefault="00292155" w:rsidP="00B6740D">
      <w:pPr>
        <w:pStyle w:val="ListParagraph"/>
        <w:numPr>
          <w:ilvl w:val="0"/>
          <w:numId w:val="32"/>
        </w:numPr>
        <w:shd w:val="clear" w:color="auto" w:fill="FFFFFF"/>
        <w:spacing w:line="312" w:lineRule="atLeast"/>
        <w:jc w:val="both"/>
        <w:textAlignment w:val="baseline"/>
        <w:rPr>
          <w:bdr w:val="none" w:sz="0" w:space="0" w:color="auto" w:frame="1"/>
        </w:rPr>
      </w:pPr>
      <w:r w:rsidRPr="00C70AB7">
        <w:rPr>
          <w:bdr w:val="none" w:sz="0" w:space="0" w:color="auto" w:frame="1"/>
        </w:rPr>
        <w:t>Общие положения.</w:t>
      </w:r>
    </w:p>
    <w:p w:rsidR="00292155" w:rsidRPr="00C70AB7" w:rsidRDefault="00292155" w:rsidP="00B6740D">
      <w:pPr>
        <w:shd w:val="clear" w:color="auto" w:fill="FFFFFF"/>
        <w:spacing w:line="312" w:lineRule="atLeast"/>
        <w:jc w:val="both"/>
        <w:textAlignment w:val="baseline"/>
      </w:pPr>
      <w:r w:rsidRPr="00C70AB7">
        <w:t>1.1. П</w:t>
      </w:r>
      <w:r w:rsidRPr="00C70AB7">
        <w:rPr>
          <w:b/>
          <w:bCs/>
          <w:bdr w:val="none" w:sz="0" w:space="0" w:color="auto" w:frame="1"/>
        </w:rPr>
        <w:t>орядок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C70AB7">
        <w:rPr>
          <w:bdr w:val="none" w:sz="0" w:space="0" w:color="auto" w:frame="1"/>
        </w:rPr>
        <w:t> (</w:t>
      </w:r>
      <w:r w:rsidRPr="00C70AB7">
        <w:t>далее – Порядок) разработан в соответствии с пунктом 7 части 3 статьи 47 Федерального закона № 273-ФЗ «Об образовании в Российской Федерации» от 29.12.2012, Уставом МКОУ Белейковской  ООШ.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1.2. Настоящий Порядок вводится в целях регламентации доступа педагогических работников ОУ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1.3. 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1.4. Настоящий Порядок доводится руководителями структурных подразделений до сведения педагогических работников при приеме их на работу.</w:t>
      </w:r>
    </w:p>
    <w:p w:rsidR="00292155" w:rsidRPr="00C70AB7" w:rsidRDefault="00292155" w:rsidP="00B6740D">
      <w:pPr>
        <w:shd w:val="clear" w:color="auto" w:fill="FFFFFF"/>
        <w:spacing w:line="312" w:lineRule="atLeast"/>
        <w:jc w:val="both"/>
        <w:textAlignment w:val="baseline"/>
      </w:pPr>
      <w:r w:rsidRPr="00C70AB7">
        <w:rPr>
          <w:bdr w:val="none" w:sz="0" w:space="0" w:color="auto" w:frame="1"/>
        </w:rPr>
        <w:t>2. Порядок доступа к информационно-телекоммуникационным сетям и базам данных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2.1. Доступ педагогов к информационно-телекоммуникационной сети Интернет в ОУ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2.2. Доступ педагогических работников к локальной сети ОУ осуществляется с персональных компьютеров (ноутбуков, планшетных компьютеров и т.п.), подключенных к локальной сети ОУ, без ограничения времени и потребленного трафика.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2.3. Доступ к электронным базам данных осуществляется на условиях, указанных в договорах, заключенных ОУс правообладателем электронных ресурсов (внешние базы данных).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2.4. Доступ к электронным базам данных, правообладателем которых является ОУ, осуществляется с ПК, подключенных к сети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2.5. Доступ педагогических работников к электронным базам данных осуществляется в пределах предоставленных руководителем (администратором сети) возможностей по пользованию данным информационным ресурсом.</w:t>
      </w:r>
    </w:p>
    <w:p w:rsidR="00292155" w:rsidRPr="00C70AB7" w:rsidRDefault="00292155" w:rsidP="00B6740D">
      <w:pPr>
        <w:shd w:val="clear" w:color="auto" w:fill="FFFFFF"/>
        <w:spacing w:line="312" w:lineRule="atLeast"/>
        <w:jc w:val="both"/>
        <w:textAlignment w:val="baseline"/>
      </w:pPr>
      <w:r w:rsidRPr="00C70AB7">
        <w:rPr>
          <w:bdr w:val="none" w:sz="0" w:space="0" w:color="auto" w:frame="1"/>
        </w:rPr>
        <w:t>3.Порядок доступа к учебным и методическим материалам и музейным фондам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3.1 Учебные и методические материалы, размещаемые на официальном сайте, находятся в открытом доступе.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3.5 Выдача педагогическому работнику и сдача им учебных и методических материалов фиксируются в журнале выдачи.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3.7. Доступ педагогических работников, а также организованных групп обучающихся под руководством педагогического работника (работников) к музейным фондам ОУ осуществляется безвозмездно.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 xml:space="preserve">Педагогические работники имеют право на получение справочной и иной информации из фондов музея </w:t>
      </w:r>
      <w:bookmarkStart w:id="0" w:name="_GoBack"/>
      <w:bookmarkEnd w:id="0"/>
      <w:r w:rsidRPr="00C70AB7">
        <w:t>ОУ.</w:t>
      </w:r>
    </w:p>
    <w:p w:rsidR="00292155" w:rsidRPr="00C70AB7" w:rsidRDefault="00292155" w:rsidP="00B6740D">
      <w:pPr>
        <w:shd w:val="clear" w:color="auto" w:fill="FFFFFF"/>
        <w:spacing w:line="312" w:lineRule="atLeast"/>
        <w:jc w:val="both"/>
        <w:textAlignment w:val="baseline"/>
      </w:pPr>
      <w:r w:rsidRPr="00C70AB7">
        <w:rPr>
          <w:bdr w:val="none" w:sz="0" w:space="0" w:color="auto" w:frame="1"/>
        </w:rPr>
        <w:t>4. Порядок доступа к материально-техническим средствам обеспечения образовательной деятельности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4.1.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– без ограничения к учебным кабинетам,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– к учебным кабинетам,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работниками, ответственными за данные помещения.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4.2. Использование движимых (переносных) материально-технических средств обеспечения образовательной деятельности (магнитофоны, 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4.3. 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292155" w:rsidRPr="00C70AB7" w:rsidRDefault="00292155" w:rsidP="00B6740D">
      <w:pPr>
        <w:shd w:val="clear" w:color="auto" w:fill="FFFFFF"/>
        <w:spacing w:after="240" w:line="312" w:lineRule="atLeast"/>
        <w:jc w:val="both"/>
        <w:textAlignment w:val="baseline"/>
      </w:pPr>
      <w:r w:rsidRPr="00C70AB7">
        <w:t> </w:t>
      </w:r>
    </w:p>
    <w:p w:rsidR="00292155" w:rsidRPr="00C70AB7" w:rsidRDefault="00292155" w:rsidP="00B6740D">
      <w:pPr>
        <w:widowControl w:val="0"/>
        <w:shd w:val="clear" w:color="auto" w:fill="FFFFFF"/>
        <w:adjustRightInd w:val="0"/>
        <w:spacing w:line="276" w:lineRule="auto"/>
        <w:jc w:val="both"/>
        <w:rPr>
          <w:noProof/>
        </w:rPr>
      </w:pPr>
    </w:p>
    <w:sectPr w:rsidR="00292155" w:rsidRPr="00C70AB7" w:rsidSect="0044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55" w:rsidRDefault="00292155" w:rsidP="008E6DA9">
      <w:r>
        <w:separator/>
      </w:r>
    </w:p>
  </w:endnote>
  <w:endnote w:type="continuationSeparator" w:id="0">
    <w:p w:rsidR="00292155" w:rsidRDefault="00292155" w:rsidP="008E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55" w:rsidRDefault="00292155" w:rsidP="008E6DA9">
      <w:r>
        <w:separator/>
      </w:r>
    </w:p>
  </w:footnote>
  <w:footnote w:type="continuationSeparator" w:id="0">
    <w:p w:rsidR="00292155" w:rsidRDefault="00292155" w:rsidP="008E6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7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  <w:rPr>
        <w:rFonts w:cs="Times New Roman"/>
      </w:rPr>
    </w:lvl>
  </w:abstractNum>
  <w:abstractNum w:abstractNumId="11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2">
    <w:nsid w:val="25625E1F"/>
    <w:multiLevelType w:val="hybridMultilevel"/>
    <w:tmpl w:val="25D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4">
    <w:nsid w:val="3552372F"/>
    <w:multiLevelType w:val="multilevel"/>
    <w:tmpl w:val="A0347D70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5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E30918"/>
    <w:multiLevelType w:val="multilevel"/>
    <w:tmpl w:val="2746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8300D3"/>
    <w:multiLevelType w:val="multilevel"/>
    <w:tmpl w:val="92646D76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9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1">
    <w:nsid w:val="492548C0"/>
    <w:multiLevelType w:val="multilevel"/>
    <w:tmpl w:val="475C0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/>
        <w:sz w:val="24"/>
      </w:rPr>
    </w:lvl>
  </w:abstractNum>
  <w:abstractNum w:abstractNumId="22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3">
    <w:nsid w:val="5A9F608F"/>
    <w:multiLevelType w:val="hybridMultilevel"/>
    <w:tmpl w:val="389E5180"/>
    <w:lvl w:ilvl="0" w:tplc="0DF4C4C0">
      <w:numFmt w:val="bullet"/>
      <w:lvlText w:val="•"/>
      <w:lvlJc w:val="left"/>
      <w:pPr>
        <w:ind w:left="1831" w:hanging="375"/>
      </w:pPr>
      <w:rPr>
        <w:rFonts w:ascii="Arial" w:eastAsia="Times New Roman" w:hAnsi="Aria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D597A6A"/>
    <w:multiLevelType w:val="multilevel"/>
    <w:tmpl w:val="17AECB78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5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C90271"/>
    <w:multiLevelType w:val="hybridMultilevel"/>
    <w:tmpl w:val="38D00D82"/>
    <w:lvl w:ilvl="0" w:tplc="46AED25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08B582E"/>
    <w:multiLevelType w:val="hybridMultilevel"/>
    <w:tmpl w:val="DE3E70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9"/>
  </w:num>
  <w:num w:numId="17">
    <w:abstractNumId w:val="6"/>
  </w:num>
  <w:num w:numId="18">
    <w:abstractNumId w:val="7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2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3D"/>
    <w:rsid w:val="00027AFA"/>
    <w:rsid w:val="00292155"/>
    <w:rsid w:val="0030040B"/>
    <w:rsid w:val="00377B92"/>
    <w:rsid w:val="003B2C64"/>
    <w:rsid w:val="00446CF7"/>
    <w:rsid w:val="00490C1B"/>
    <w:rsid w:val="00495824"/>
    <w:rsid w:val="004B4ECB"/>
    <w:rsid w:val="006C4B5C"/>
    <w:rsid w:val="00797114"/>
    <w:rsid w:val="007E055D"/>
    <w:rsid w:val="0082407A"/>
    <w:rsid w:val="008D2E71"/>
    <w:rsid w:val="008E6DA9"/>
    <w:rsid w:val="00944C5F"/>
    <w:rsid w:val="00983628"/>
    <w:rsid w:val="009A023D"/>
    <w:rsid w:val="00A67A3B"/>
    <w:rsid w:val="00AD336D"/>
    <w:rsid w:val="00B6740D"/>
    <w:rsid w:val="00BB33B9"/>
    <w:rsid w:val="00BD6DF2"/>
    <w:rsid w:val="00C70AB7"/>
    <w:rsid w:val="00CE1BEE"/>
    <w:rsid w:val="00D52150"/>
    <w:rsid w:val="00EF7F41"/>
    <w:rsid w:val="00F405FA"/>
    <w:rsid w:val="00F9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8E6DA9"/>
    <w:rPr>
      <w:rFonts w:ascii="Times New Roman" w:eastAsia="Times New Roman" w:hAnsi="Times New Roman"/>
      <w:color w:val="000000"/>
      <w:sz w:val="26"/>
    </w:rPr>
  </w:style>
  <w:style w:type="paragraph" w:styleId="NormalWeb">
    <w:name w:val="Normal (Web)"/>
    <w:basedOn w:val="Normal"/>
    <w:uiPriority w:val="99"/>
    <w:semiHidden/>
    <w:rsid w:val="006C4B5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C4B5C"/>
    <w:rPr>
      <w:rFonts w:cs="Times New Roman"/>
      <w:color w:val="0000FF"/>
      <w:u w:val="single"/>
    </w:rPr>
  </w:style>
  <w:style w:type="paragraph" w:customStyle="1" w:styleId="a0">
    <w:name w:val="a0"/>
    <w:basedOn w:val="Normal"/>
    <w:uiPriority w:val="99"/>
    <w:rsid w:val="006C4B5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6C4B5C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4B5C"/>
    <w:rPr>
      <w:rFonts w:ascii="Calibri" w:hAnsi="Calibri" w:cs="Times New Roman"/>
      <w:sz w:val="20"/>
    </w:rPr>
  </w:style>
  <w:style w:type="character" w:customStyle="1" w:styleId="a">
    <w:name w:val="Текст сноски Знак"/>
    <w:basedOn w:val="DefaultParagraphFont"/>
    <w:uiPriority w:val="99"/>
    <w:semiHidden/>
    <w:rsid w:val="006C4B5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C4B5C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C4B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D5215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D521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5215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uiPriority w:val="99"/>
    <w:rsid w:val="00D52150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15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15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uiPriority w:val="99"/>
    <w:rsid w:val="00D521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807</Words>
  <Characters>4600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учитель</dc:creator>
  <cp:keywords/>
  <dc:description/>
  <cp:lastModifiedBy>Loner-XP</cp:lastModifiedBy>
  <cp:revision>3</cp:revision>
  <cp:lastPrinted>2015-02-11T16:00:00Z</cp:lastPrinted>
  <dcterms:created xsi:type="dcterms:W3CDTF">2015-02-11T16:00:00Z</dcterms:created>
  <dcterms:modified xsi:type="dcterms:W3CDTF">2017-03-31T23:37:00Z</dcterms:modified>
</cp:coreProperties>
</file>