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290" w:rsidRDefault="00964290" w:rsidP="00964290">
      <w:pPr>
        <w:shd w:val="clear" w:color="auto" w:fill="FFFFFF"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  <w:r>
        <w:rPr>
          <w:rFonts w:eastAsia="Times New Roman" w:cs="Times New Roman"/>
          <w:b/>
          <w:bCs/>
          <w:kern w:val="36"/>
          <w:szCs w:val="24"/>
          <w:lang w:eastAsia="ru-RU"/>
        </w:rPr>
        <w:t>Приложение 3</w:t>
      </w:r>
    </w:p>
    <w:p w:rsidR="00964290" w:rsidRDefault="00964290" w:rsidP="00964290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  <w:r w:rsidRPr="00964290">
        <w:rPr>
          <w:rFonts w:eastAsia="Times New Roman" w:cs="Times New Roman"/>
          <w:b/>
          <w:bCs/>
          <w:kern w:val="36"/>
          <w:szCs w:val="24"/>
          <w:lang w:eastAsia="ru-RU"/>
        </w:rPr>
        <w:t xml:space="preserve">Условия охраны здоровья </w:t>
      </w:r>
      <w:r>
        <w:rPr>
          <w:rFonts w:eastAsia="Times New Roman" w:cs="Times New Roman"/>
          <w:b/>
          <w:bCs/>
          <w:kern w:val="36"/>
          <w:szCs w:val="24"/>
          <w:lang w:eastAsia="ru-RU"/>
        </w:rPr>
        <w:t xml:space="preserve">и питания </w:t>
      </w:r>
      <w:r w:rsidRPr="00964290">
        <w:rPr>
          <w:rFonts w:eastAsia="Times New Roman" w:cs="Times New Roman"/>
          <w:b/>
          <w:bCs/>
          <w:kern w:val="36"/>
          <w:szCs w:val="24"/>
          <w:lang w:eastAsia="ru-RU"/>
        </w:rPr>
        <w:t>обучающихся</w:t>
      </w:r>
      <w:r w:rsidR="00916159">
        <w:rPr>
          <w:rFonts w:eastAsia="Times New Roman" w:cs="Times New Roman"/>
          <w:b/>
          <w:bCs/>
          <w:kern w:val="36"/>
          <w:szCs w:val="24"/>
          <w:lang w:eastAsia="ru-RU"/>
        </w:rPr>
        <w:t>.</w:t>
      </w:r>
    </w:p>
    <w:p w:rsidR="00916159" w:rsidRPr="00964290" w:rsidRDefault="00916159" w:rsidP="00964290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</w:p>
    <w:p w:rsidR="00964290" w:rsidRPr="00964290" w:rsidRDefault="00964290" w:rsidP="009642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szCs w:val="24"/>
          <w:lang w:eastAsia="ru-RU"/>
        </w:rPr>
        <w:t xml:space="preserve">В </w:t>
      </w:r>
      <w:r>
        <w:rPr>
          <w:rFonts w:eastAsia="Times New Roman" w:cs="Times New Roman"/>
          <w:szCs w:val="24"/>
          <w:lang w:eastAsia="ru-RU"/>
        </w:rPr>
        <w:t>МКОУ Белейковской ООШ</w:t>
      </w:r>
      <w:r w:rsidRPr="00964290">
        <w:rPr>
          <w:rFonts w:eastAsia="Times New Roman" w:cs="Times New Roman"/>
          <w:szCs w:val="24"/>
          <w:lang w:eastAsia="ru-RU"/>
        </w:rPr>
        <w:t xml:space="preserve"> в соответствии со ст.41 Федерального закона РФ от 29.12.2012 г. № 273 ФЗ (ред. от 23.07.13) "Об образовании в </w:t>
      </w:r>
      <w:proofErr w:type="spellStart"/>
      <w:r w:rsidRPr="00964290">
        <w:rPr>
          <w:rFonts w:eastAsia="Times New Roman" w:cs="Times New Roman"/>
          <w:szCs w:val="24"/>
          <w:lang w:eastAsia="ru-RU"/>
        </w:rPr>
        <w:t>Российкой</w:t>
      </w:r>
      <w:proofErr w:type="spellEnd"/>
      <w:r w:rsidRPr="00964290">
        <w:rPr>
          <w:rFonts w:eastAsia="Times New Roman" w:cs="Times New Roman"/>
          <w:szCs w:val="24"/>
          <w:lang w:eastAsia="ru-RU"/>
        </w:rPr>
        <w:t xml:space="preserve"> Федерации" осуществляется охрана здоровья обучающихся (за исключением оказания первичной медико-санитарной помощи, прохождения периодических медицинских осмотров и диспансеризации). </w:t>
      </w:r>
    </w:p>
    <w:p w:rsidR="00964290" w:rsidRPr="00964290" w:rsidRDefault="00964290" w:rsidP="009642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b/>
          <w:bCs/>
          <w:szCs w:val="24"/>
          <w:lang w:eastAsia="ru-RU"/>
        </w:rPr>
        <w:t>Охрана здоровья обучающихся</w:t>
      </w:r>
      <w:r w:rsidRPr="00964290">
        <w:rPr>
          <w:rFonts w:eastAsia="Times New Roman" w:cs="Times New Roman"/>
          <w:szCs w:val="24"/>
          <w:lang w:eastAsia="ru-RU"/>
        </w:rPr>
        <w:t> </w:t>
      </w:r>
      <w:r w:rsidRPr="00964290">
        <w:rPr>
          <w:rFonts w:eastAsia="Times New Roman" w:cs="Times New Roman"/>
          <w:b/>
          <w:bCs/>
          <w:szCs w:val="24"/>
          <w:lang w:eastAsia="ru-RU"/>
        </w:rPr>
        <w:t>включает в себя:</w:t>
      </w:r>
    </w:p>
    <w:p w:rsidR="00964290" w:rsidRPr="00964290" w:rsidRDefault="00964290" w:rsidP="009642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szCs w:val="24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964290" w:rsidRPr="00964290" w:rsidRDefault="00964290" w:rsidP="009642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szCs w:val="24"/>
          <w:lang w:eastAsia="ru-RU"/>
        </w:rPr>
        <w:t>2) организацию питания обучающихся;</w:t>
      </w:r>
    </w:p>
    <w:p w:rsidR="00964290" w:rsidRPr="00964290" w:rsidRDefault="00964290" w:rsidP="009642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szCs w:val="24"/>
          <w:lang w:eastAsia="ru-RU"/>
        </w:rPr>
        <w:t xml:space="preserve">3) определение оптимальной учебной, </w:t>
      </w:r>
      <w:proofErr w:type="spellStart"/>
      <w:r w:rsidRPr="00964290">
        <w:rPr>
          <w:rFonts w:eastAsia="Times New Roman" w:cs="Times New Roman"/>
          <w:szCs w:val="24"/>
          <w:lang w:eastAsia="ru-RU"/>
        </w:rPr>
        <w:t>внеучебной</w:t>
      </w:r>
      <w:proofErr w:type="spellEnd"/>
      <w:r w:rsidRPr="00964290">
        <w:rPr>
          <w:rFonts w:eastAsia="Times New Roman" w:cs="Times New Roman"/>
          <w:szCs w:val="24"/>
          <w:lang w:eastAsia="ru-RU"/>
        </w:rPr>
        <w:t xml:space="preserve"> нагрузки, режима учебных занятий и продолжительности каникул;</w:t>
      </w:r>
    </w:p>
    <w:p w:rsidR="00964290" w:rsidRPr="00964290" w:rsidRDefault="00964290" w:rsidP="009642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szCs w:val="24"/>
          <w:lang w:eastAsia="ru-RU"/>
        </w:rPr>
        <w:t>4) пропаганду и обучение навыкам здорового образа жизни, требованиям охраны труда;</w:t>
      </w:r>
    </w:p>
    <w:p w:rsidR="00964290" w:rsidRPr="00964290" w:rsidRDefault="00964290" w:rsidP="009642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szCs w:val="24"/>
          <w:lang w:eastAsia="ru-RU"/>
        </w:rPr>
        <w:t xml:space="preserve">5) организацию и </w:t>
      </w:r>
      <w:proofErr w:type="gramStart"/>
      <w:r w:rsidRPr="00964290">
        <w:rPr>
          <w:rFonts w:eastAsia="Times New Roman" w:cs="Times New Roman"/>
          <w:szCs w:val="24"/>
          <w:lang w:eastAsia="ru-RU"/>
        </w:rPr>
        <w:t>создание условий для профилактики заболеваний</w:t>
      </w:r>
      <w:proofErr w:type="gramEnd"/>
      <w:r w:rsidRPr="00964290">
        <w:rPr>
          <w:rFonts w:eastAsia="Times New Roman" w:cs="Times New Roman"/>
          <w:szCs w:val="24"/>
          <w:lang w:eastAsia="ru-RU"/>
        </w:rPr>
        <w:t xml:space="preserve"> и оздоровления обучающихся, для занятия ими физической культурой и спортом;</w:t>
      </w:r>
    </w:p>
    <w:p w:rsidR="00964290" w:rsidRPr="00964290" w:rsidRDefault="00964290" w:rsidP="009642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szCs w:val="24"/>
          <w:lang w:eastAsia="ru-RU"/>
        </w:rPr>
        <w:t>6) 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964290" w:rsidRPr="00964290" w:rsidRDefault="00964290" w:rsidP="009642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szCs w:val="24"/>
          <w:lang w:eastAsia="ru-RU"/>
        </w:rPr>
        <w:t xml:space="preserve">7) профилактику и запрещение курения, употребления алкогольных, слабоалкогольных напитков, пива, наркотических </w:t>
      </w:r>
      <w:r>
        <w:rPr>
          <w:rFonts w:eastAsia="Times New Roman" w:cs="Times New Roman"/>
          <w:szCs w:val="24"/>
          <w:lang w:eastAsia="ru-RU"/>
        </w:rPr>
        <w:t xml:space="preserve">средств и </w:t>
      </w:r>
      <w:proofErr w:type="gramStart"/>
      <w:r>
        <w:rPr>
          <w:rFonts w:eastAsia="Times New Roman" w:cs="Times New Roman"/>
          <w:szCs w:val="24"/>
          <w:lang w:eastAsia="ru-RU"/>
        </w:rPr>
        <w:t>психотропных веществ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и </w:t>
      </w:r>
      <w:r w:rsidRPr="00964290">
        <w:rPr>
          <w:rFonts w:eastAsia="Times New Roman" w:cs="Times New Roman"/>
          <w:szCs w:val="24"/>
          <w:lang w:eastAsia="ru-RU"/>
        </w:rPr>
        <w:t>других одурманивающих веществ;</w:t>
      </w:r>
    </w:p>
    <w:p w:rsidR="00964290" w:rsidRPr="00964290" w:rsidRDefault="00964290" w:rsidP="009642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szCs w:val="24"/>
          <w:lang w:eastAsia="ru-RU"/>
        </w:rP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964290" w:rsidRPr="00964290" w:rsidRDefault="00964290" w:rsidP="009642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szCs w:val="24"/>
          <w:lang w:eastAsia="ru-RU"/>
        </w:rP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964290" w:rsidRPr="00964290" w:rsidRDefault="00964290" w:rsidP="009642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szCs w:val="24"/>
          <w:lang w:eastAsia="ru-RU"/>
        </w:rPr>
        <w:t>10) проведение санитарно-противоэпидемических и профилактических мероприятий.</w:t>
      </w:r>
    </w:p>
    <w:p w:rsidR="00964290" w:rsidRPr="00964290" w:rsidRDefault="00964290" w:rsidP="009642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b/>
          <w:bCs/>
          <w:szCs w:val="24"/>
          <w:lang w:eastAsia="ru-RU"/>
        </w:rPr>
        <w:t>В школе при реализации образовательных программ созданы условия для охраны здоровья обучающихся, в том числе обеспечены:</w:t>
      </w:r>
    </w:p>
    <w:p w:rsidR="00964290" w:rsidRPr="00964290" w:rsidRDefault="00964290" w:rsidP="009642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szCs w:val="24"/>
          <w:lang w:eastAsia="ru-RU"/>
        </w:rPr>
        <w:t>1) текущий контроль за состоянием здоровья обучающихся;</w:t>
      </w:r>
    </w:p>
    <w:p w:rsidR="00964290" w:rsidRPr="00964290" w:rsidRDefault="00964290" w:rsidP="009642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szCs w:val="24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964290" w:rsidRPr="00964290" w:rsidRDefault="00964290" w:rsidP="009642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szCs w:val="24"/>
          <w:lang w:eastAsia="ru-RU"/>
        </w:rPr>
        <w:t>3) соблюдение государственных санитарно-эпидемиологических правил и нормативов;</w:t>
      </w:r>
    </w:p>
    <w:p w:rsidR="00964290" w:rsidRPr="00964290" w:rsidRDefault="00964290" w:rsidP="009642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szCs w:val="24"/>
          <w:lang w:eastAsia="ru-RU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</w:p>
    <w:p w:rsidR="00964290" w:rsidRPr="00964290" w:rsidRDefault="00964290" w:rsidP="009642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szCs w:val="24"/>
          <w:lang w:eastAsia="ru-RU"/>
        </w:rPr>
        <w:t>Документом, определяющим гигиенические требования к условиям обучения в общеобразовательных учреждениях, организации медицинского обеспечения учащихся, являются Санитарно-эпидемиологические правила и нормативы (СанПиН 2.4.2.2821-10 от 29 декабря 2010 г.).  </w:t>
      </w:r>
    </w:p>
    <w:p w:rsidR="00964290" w:rsidRPr="00964290" w:rsidRDefault="00964290" w:rsidP="009642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b/>
          <w:bCs/>
          <w:szCs w:val="24"/>
          <w:lang w:eastAsia="ru-RU"/>
        </w:rPr>
        <w:t>Состояние здоровья учащихся и факторы его формирования </w:t>
      </w:r>
      <w:r w:rsidRPr="00964290">
        <w:rPr>
          <w:rFonts w:eastAsia="Times New Roman" w:cs="Times New Roman"/>
          <w:szCs w:val="24"/>
          <w:lang w:eastAsia="ru-RU"/>
        </w:rPr>
        <w:t> </w:t>
      </w:r>
    </w:p>
    <w:p w:rsidR="00964290" w:rsidRPr="00964290" w:rsidRDefault="00964290" w:rsidP="009642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szCs w:val="24"/>
          <w:lang w:eastAsia="ru-RU"/>
        </w:rPr>
        <w:t xml:space="preserve">Охрана здоровья детей и обеспечение их нормального развития – одно из ведущих приоритетных направлений государственной политики в </w:t>
      </w:r>
      <w:proofErr w:type="gramStart"/>
      <w:r w:rsidRPr="00964290">
        <w:rPr>
          <w:rFonts w:eastAsia="Times New Roman" w:cs="Times New Roman"/>
          <w:szCs w:val="24"/>
          <w:lang w:eastAsia="ru-RU"/>
        </w:rPr>
        <w:t>области  охраны</w:t>
      </w:r>
      <w:proofErr w:type="gramEnd"/>
      <w:r w:rsidRPr="00964290">
        <w:rPr>
          <w:rFonts w:eastAsia="Times New Roman" w:cs="Times New Roman"/>
          <w:szCs w:val="24"/>
          <w:lang w:eastAsia="ru-RU"/>
        </w:rPr>
        <w:t xml:space="preserve"> здоровья населения. В связи с этим в </w:t>
      </w:r>
      <w:r>
        <w:rPr>
          <w:rFonts w:eastAsia="Times New Roman" w:cs="Times New Roman"/>
          <w:szCs w:val="24"/>
          <w:lang w:eastAsia="ru-RU"/>
        </w:rPr>
        <w:t>школе</w:t>
      </w:r>
      <w:r w:rsidRPr="00964290">
        <w:rPr>
          <w:rFonts w:eastAsia="Times New Roman" w:cs="Times New Roman"/>
          <w:szCs w:val="24"/>
          <w:lang w:eastAsia="ru-RU"/>
        </w:rPr>
        <w:t xml:space="preserve"> разработана Программа «Здоровье», в ходе реализации которой решаются следующие задачи:</w:t>
      </w:r>
    </w:p>
    <w:p w:rsidR="00964290" w:rsidRPr="00964290" w:rsidRDefault="00964290" w:rsidP="0096429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szCs w:val="24"/>
          <w:lang w:eastAsia="ru-RU"/>
        </w:rPr>
        <w:t>Создание уклада жизни школы, сохраняющего здоровье детей и учителей.</w:t>
      </w:r>
    </w:p>
    <w:p w:rsidR="00964290" w:rsidRPr="00964290" w:rsidRDefault="00964290" w:rsidP="0096429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szCs w:val="24"/>
          <w:lang w:eastAsia="ru-RU"/>
        </w:rPr>
        <w:lastRenderedPageBreak/>
        <w:t>Внедрение инновационных технологий в учебный процесс, сохраняющих здоровье учителей и учащихся.</w:t>
      </w:r>
    </w:p>
    <w:p w:rsidR="00964290" w:rsidRPr="00964290" w:rsidRDefault="00964290" w:rsidP="0096429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szCs w:val="24"/>
          <w:lang w:eastAsia="ru-RU"/>
        </w:rPr>
        <w:t>Внедрение программ воспитания и обучения здоровью для всех участников образовательного процесса.</w:t>
      </w:r>
    </w:p>
    <w:p w:rsidR="00964290" w:rsidRPr="00964290" w:rsidRDefault="00964290" w:rsidP="0096429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szCs w:val="24"/>
          <w:lang w:eastAsia="ru-RU"/>
        </w:rPr>
        <w:t>Создание системы физкультурно-оздоровительной работы.</w:t>
      </w:r>
    </w:p>
    <w:p w:rsidR="00964290" w:rsidRDefault="00964290" w:rsidP="00964290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64290">
        <w:rPr>
          <w:rFonts w:eastAsia="Times New Roman" w:cs="Times New Roman"/>
          <w:szCs w:val="24"/>
          <w:lang w:eastAsia="ru-RU"/>
        </w:rPr>
        <w:t xml:space="preserve">Охрана здоровья обучающихся в </w:t>
      </w:r>
      <w:r>
        <w:rPr>
          <w:rFonts w:eastAsia="Times New Roman" w:cs="Times New Roman"/>
          <w:szCs w:val="24"/>
          <w:lang w:eastAsia="ru-RU"/>
        </w:rPr>
        <w:t>школе</w:t>
      </w:r>
      <w:r w:rsidRPr="00964290">
        <w:rPr>
          <w:rFonts w:eastAsia="Times New Roman" w:cs="Times New Roman"/>
          <w:szCs w:val="24"/>
          <w:lang w:eastAsia="ru-RU"/>
        </w:rPr>
        <w:t xml:space="preserve"> осуществляется </w:t>
      </w:r>
      <w:r>
        <w:rPr>
          <w:rFonts w:eastAsia="Times New Roman" w:cs="Times New Roman"/>
          <w:szCs w:val="24"/>
          <w:lang w:eastAsia="ru-RU"/>
        </w:rPr>
        <w:t xml:space="preserve">фельдшером. </w:t>
      </w:r>
    </w:p>
    <w:p w:rsidR="00964290" w:rsidRPr="00964290" w:rsidRDefault="00964290" w:rsidP="009642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proofErr w:type="gramStart"/>
      <w:r>
        <w:rPr>
          <w:rFonts w:eastAsia="Times New Roman" w:cs="Times New Roman"/>
          <w:b/>
          <w:bCs/>
          <w:szCs w:val="24"/>
          <w:lang w:eastAsia="ru-RU"/>
        </w:rPr>
        <w:t xml:space="preserve">Фельдшер </w:t>
      </w:r>
      <w:r w:rsidRPr="00964290">
        <w:rPr>
          <w:rFonts w:eastAsia="Times New Roman" w:cs="Times New Roman"/>
          <w:b/>
          <w:bCs/>
          <w:szCs w:val="24"/>
          <w:lang w:eastAsia="ru-RU"/>
        </w:rPr>
        <w:t xml:space="preserve"> выполняет</w:t>
      </w:r>
      <w:proofErr w:type="gramEnd"/>
      <w:r w:rsidRPr="00964290">
        <w:rPr>
          <w:rFonts w:eastAsia="Times New Roman" w:cs="Times New Roman"/>
          <w:b/>
          <w:bCs/>
          <w:szCs w:val="24"/>
          <w:lang w:eastAsia="ru-RU"/>
        </w:rPr>
        <w:t xml:space="preserve"> следующий объем работы:</w:t>
      </w:r>
    </w:p>
    <w:p w:rsidR="00964290" w:rsidRPr="00964290" w:rsidRDefault="00964290" w:rsidP="009642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szCs w:val="24"/>
          <w:lang w:eastAsia="ru-RU"/>
        </w:rPr>
        <w:t>оказывает неотложную, скорую, профилактическую и лечебно-диагностическую медицинскую помощь обучающимся;</w:t>
      </w:r>
    </w:p>
    <w:p w:rsidR="00964290" w:rsidRPr="00964290" w:rsidRDefault="00964290" w:rsidP="009642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szCs w:val="24"/>
          <w:lang w:eastAsia="ru-RU"/>
        </w:rPr>
        <w:t>осуществляет профилактические медицинские осмотры;</w:t>
      </w:r>
    </w:p>
    <w:p w:rsidR="00964290" w:rsidRPr="00964290" w:rsidRDefault="00964290" w:rsidP="009642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szCs w:val="24"/>
          <w:lang w:eastAsia="ru-RU"/>
        </w:rPr>
        <w:t>проводит иммунизацию в соответствии с календарем профилактических прививок;</w:t>
      </w:r>
    </w:p>
    <w:p w:rsidR="00964290" w:rsidRPr="00964290" w:rsidRDefault="00964290" w:rsidP="009642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szCs w:val="24"/>
          <w:lang w:eastAsia="ru-RU"/>
        </w:rPr>
        <w:t>при необходимости проводит противоэпидемические мероприятия;</w:t>
      </w:r>
    </w:p>
    <w:p w:rsidR="00964290" w:rsidRPr="00964290" w:rsidRDefault="00964290" w:rsidP="009642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szCs w:val="24"/>
          <w:lang w:eastAsia="ru-RU"/>
        </w:rPr>
        <w:t>оценивает динамику состояния здоровья обучающихся и эффективность профилактических мероприятий, охват обучающихся профилактическими осмотрами, их распределение по группам здоровья, охват обучающихся иммунизацией в соответствии с Национальным кален</w:t>
      </w:r>
      <w:r>
        <w:rPr>
          <w:rFonts w:eastAsia="Times New Roman" w:cs="Times New Roman"/>
          <w:szCs w:val="24"/>
          <w:lang w:eastAsia="ru-RU"/>
        </w:rPr>
        <w:t>дарем профилактических прививок.</w:t>
      </w:r>
    </w:p>
    <w:p w:rsidR="00964290" w:rsidRPr="00964290" w:rsidRDefault="00964290" w:rsidP="009642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szCs w:val="24"/>
          <w:lang w:eastAsia="ru-RU"/>
        </w:rPr>
        <w:t xml:space="preserve">Ежегодно обучающиеся школы проходят </w:t>
      </w:r>
      <w:r>
        <w:rPr>
          <w:rFonts w:eastAsia="Times New Roman" w:cs="Times New Roman"/>
          <w:szCs w:val="24"/>
          <w:lang w:eastAsia="ru-RU"/>
        </w:rPr>
        <w:t>углубленный медицинский осмотр.</w:t>
      </w:r>
    </w:p>
    <w:p w:rsidR="00964290" w:rsidRDefault="00964290" w:rsidP="00964290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szCs w:val="24"/>
          <w:lang w:eastAsia="ru-RU"/>
        </w:rPr>
      </w:pPr>
    </w:p>
    <w:p w:rsidR="00964290" w:rsidRPr="00964290" w:rsidRDefault="00964290" w:rsidP="00964290">
      <w:pPr>
        <w:shd w:val="clear" w:color="auto" w:fill="FFFFFF"/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ru-RU"/>
        </w:rPr>
      </w:pPr>
      <w:r w:rsidRPr="00964290">
        <w:rPr>
          <w:rFonts w:eastAsia="Times New Roman" w:cs="Times New Roman"/>
          <w:b/>
          <w:bCs/>
          <w:kern w:val="36"/>
          <w:szCs w:val="24"/>
          <w:lang w:eastAsia="ru-RU"/>
        </w:rPr>
        <w:t>Организация питания</w:t>
      </w:r>
    </w:p>
    <w:p w:rsidR="00964290" w:rsidRPr="00964290" w:rsidRDefault="00964290" w:rsidP="009642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b/>
          <w:bCs/>
          <w:szCs w:val="24"/>
          <w:lang w:eastAsia="ru-RU"/>
        </w:rPr>
        <w:t>График питания в школьной столовой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  <w:gridCol w:w="4718"/>
      </w:tblGrid>
      <w:tr w:rsidR="00964290" w:rsidRPr="00964290" w:rsidTr="00964290">
        <w:trPr>
          <w:tblCellSpacing w:w="0" w:type="dxa"/>
        </w:trPr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290" w:rsidRPr="00964290" w:rsidRDefault="00964290" w:rsidP="009642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64290">
              <w:rPr>
                <w:rFonts w:eastAsia="Times New Roman" w:cs="Times New Roman"/>
                <w:szCs w:val="24"/>
                <w:lang w:eastAsia="ru-RU"/>
              </w:rPr>
              <w:t>Время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290" w:rsidRPr="00964290" w:rsidRDefault="00964290" w:rsidP="009642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64290">
              <w:rPr>
                <w:rFonts w:eastAsia="Times New Roman" w:cs="Times New Roman"/>
                <w:szCs w:val="24"/>
                <w:lang w:eastAsia="ru-RU"/>
              </w:rPr>
              <w:t>Классы</w:t>
            </w:r>
          </w:p>
        </w:tc>
      </w:tr>
      <w:tr w:rsidR="00964290" w:rsidRPr="00964290" w:rsidTr="00964290">
        <w:trPr>
          <w:tblCellSpacing w:w="0" w:type="dxa"/>
        </w:trPr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290" w:rsidRPr="00964290" w:rsidRDefault="00964290" w:rsidP="009642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10.40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290" w:rsidRPr="00964290" w:rsidRDefault="00964290" w:rsidP="009642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1,2,3,4</w:t>
            </w:r>
          </w:p>
        </w:tc>
      </w:tr>
      <w:tr w:rsidR="00964290" w:rsidRPr="00964290" w:rsidTr="00964290">
        <w:trPr>
          <w:tblCellSpacing w:w="0" w:type="dxa"/>
        </w:trPr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290" w:rsidRPr="00964290" w:rsidRDefault="00964290" w:rsidP="0096429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11.45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290" w:rsidRPr="00964290" w:rsidRDefault="00964290" w:rsidP="0096429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7,8,9</w:t>
            </w:r>
          </w:p>
        </w:tc>
      </w:tr>
    </w:tbl>
    <w:p w:rsidR="00964290" w:rsidRDefault="00964290" w:rsidP="00964290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64290" w:rsidRDefault="00964290" w:rsidP="00964290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64290">
        <w:rPr>
          <w:rFonts w:eastAsia="Times New Roman" w:cs="Times New Roman"/>
          <w:szCs w:val="24"/>
          <w:lang w:eastAsia="ru-RU"/>
        </w:rPr>
        <w:t xml:space="preserve">Пищеблок школы оснащен </w:t>
      </w:r>
      <w:r>
        <w:rPr>
          <w:rFonts w:eastAsia="Times New Roman" w:cs="Times New Roman"/>
          <w:szCs w:val="24"/>
          <w:lang w:eastAsia="ru-RU"/>
        </w:rPr>
        <w:t>технологическим оборудованием:</w:t>
      </w:r>
    </w:p>
    <w:p w:rsidR="00964290" w:rsidRDefault="00964290" w:rsidP="00964290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- 2 холодильника;</w:t>
      </w:r>
    </w:p>
    <w:p w:rsidR="00964290" w:rsidRDefault="00964290" w:rsidP="00964290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- 2 газовых плиты;</w:t>
      </w:r>
    </w:p>
    <w:p w:rsidR="00964290" w:rsidRDefault="00964290" w:rsidP="00964290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разделочные столы;</w:t>
      </w:r>
    </w:p>
    <w:p w:rsidR="00964290" w:rsidRDefault="00964290" w:rsidP="00964290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водонагреватель;</w:t>
      </w:r>
    </w:p>
    <w:p w:rsidR="00964290" w:rsidRDefault="00964290" w:rsidP="00964290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="00916159">
        <w:rPr>
          <w:rFonts w:eastAsia="Times New Roman" w:cs="Times New Roman"/>
          <w:szCs w:val="24"/>
          <w:lang w:eastAsia="ru-RU"/>
        </w:rPr>
        <w:t>обеденные столы в обеденном зале;</w:t>
      </w:r>
    </w:p>
    <w:p w:rsidR="00916159" w:rsidRDefault="00916159" w:rsidP="00964290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столовая и кухонная посуда в достаточном количестве.</w:t>
      </w:r>
    </w:p>
    <w:p w:rsidR="00964290" w:rsidRDefault="00964290" w:rsidP="00964290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64290" w:rsidRPr="00964290" w:rsidRDefault="00964290" w:rsidP="009642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szCs w:val="24"/>
          <w:lang w:eastAsia="ru-RU"/>
        </w:rPr>
        <w:t xml:space="preserve"> Имеется обеденный зал на </w:t>
      </w:r>
      <w:r>
        <w:rPr>
          <w:rFonts w:eastAsia="Times New Roman" w:cs="Times New Roman"/>
          <w:szCs w:val="24"/>
          <w:lang w:eastAsia="ru-RU"/>
        </w:rPr>
        <w:t>40</w:t>
      </w:r>
      <w:r w:rsidRPr="00964290">
        <w:rPr>
          <w:rFonts w:eastAsia="Times New Roman" w:cs="Times New Roman"/>
          <w:szCs w:val="24"/>
          <w:lang w:eastAsia="ru-RU"/>
        </w:rPr>
        <w:t xml:space="preserve"> посадочных мест, что позволяет своевременно охватить горячим </w:t>
      </w:r>
      <w:proofErr w:type="gramStart"/>
      <w:r w:rsidRPr="00964290">
        <w:rPr>
          <w:rFonts w:eastAsia="Times New Roman" w:cs="Times New Roman"/>
          <w:szCs w:val="24"/>
          <w:lang w:eastAsia="ru-RU"/>
        </w:rPr>
        <w:t>питанием  100</w:t>
      </w:r>
      <w:proofErr w:type="gramEnd"/>
      <w:r w:rsidRPr="00964290">
        <w:rPr>
          <w:rFonts w:eastAsia="Times New Roman" w:cs="Times New Roman"/>
          <w:szCs w:val="24"/>
          <w:lang w:eastAsia="ru-RU"/>
        </w:rPr>
        <w:t xml:space="preserve"> % обучающихся. Организовано </w:t>
      </w:r>
      <w:r>
        <w:rPr>
          <w:rFonts w:eastAsia="Times New Roman" w:cs="Times New Roman"/>
          <w:szCs w:val="24"/>
          <w:lang w:eastAsia="ru-RU"/>
        </w:rPr>
        <w:t>одно</w:t>
      </w:r>
      <w:r w:rsidRPr="00964290">
        <w:rPr>
          <w:rFonts w:eastAsia="Times New Roman" w:cs="Times New Roman"/>
          <w:szCs w:val="24"/>
          <w:lang w:eastAsia="ru-RU"/>
        </w:rPr>
        <w:t>раз</w:t>
      </w:r>
      <w:r>
        <w:rPr>
          <w:rFonts w:eastAsia="Times New Roman" w:cs="Times New Roman"/>
          <w:szCs w:val="24"/>
          <w:lang w:eastAsia="ru-RU"/>
        </w:rPr>
        <w:t>овое горячее питание, для детей</w:t>
      </w:r>
      <w:r w:rsidRPr="00964290">
        <w:rPr>
          <w:rFonts w:eastAsia="Times New Roman" w:cs="Times New Roman"/>
          <w:szCs w:val="24"/>
          <w:lang w:eastAsia="ru-RU"/>
        </w:rPr>
        <w:t xml:space="preserve">. Детям из многодетных и малообеспеченных семей </w:t>
      </w:r>
      <w:proofErr w:type="gramStart"/>
      <w:r w:rsidRPr="00964290">
        <w:rPr>
          <w:rFonts w:eastAsia="Times New Roman" w:cs="Times New Roman"/>
          <w:szCs w:val="24"/>
          <w:lang w:eastAsia="ru-RU"/>
        </w:rPr>
        <w:t>питание  выдаётся</w:t>
      </w:r>
      <w:proofErr w:type="gramEnd"/>
      <w:r w:rsidRPr="00964290">
        <w:rPr>
          <w:rFonts w:eastAsia="Times New Roman" w:cs="Times New Roman"/>
          <w:szCs w:val="24"/>
          <w:lang w:eastAsia="ru-RU"/>
        </w:rPr>
        <w:t xml:space="preserve"> бесплатно.</w:t>
      </w:r>
    </w:p>
    <w:p w:rsidR="00964290" w:rsidRPr="00964290" w:rsidRDefault="00964290" w:rsidP="009642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szCs w:val="24"/>
          <w:lang w:eastAsia="ru-RU"/>
        </w:rPr>
        <w:t>Охва</w:t>
      </w:r>
      <w:r>
        <w:rPr>
          <w:rFonts w:eastAsia="Times New Roman" w:cs="Times New Roman"/>
          <w:szCs w:val="24"/>
          <w:lang w:eastAsia="ru-RU"/>
        </w:rPr>
        <w:t>т горячим питанием составляет 100</w:t>
      </w:r>
      <w:r w:rsidRPr="00964290">
        <w:rPr>
          <w:rFonts w:eastAsia="Times New Roman" w:cs="Times New Roman"/>
          <w:szCs w:val="24"/>
          <w:lang w:eastAsia="ru-RU"/>
        </w:rPr>
        <w:t xml:space="preserve"> %. </w:t>
      </w:r>
    </w:p>
    <w:p w:rsidR="00964290" w:rsidRDefault="00964290" w:rsidP="00964290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964290" w:rsidRPr="00964290" w:rsidRDefault="00964290" w:rsidP="009642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4290">
        <w:rPr>
          <w:rFonts w:eastAsia="Times New Roman" w:cs="Times New Roman"/>
          <w:szCs w:val="24"/>
          <w:lang w:eastAsia="ru-RU"/>
        </w:rPr>
        <w:t xml:space="preserve">В школе созданы безопасные условия пребывания. Имеется контроль доступа в учреждение, </w:t>
      </w:r>
      <w:r>
        <w:rPr>
          <w:rFonts w:eastAsia="Times New Roman" w:cs="Times New Roman"/>
          <w:szCs w:val="24"/>
          <w:lang w:eastAsia="ru-RU"/>
        </w:rPr>
        <w:t>в школе</w:t>
      </w:r>
      <w:r w:rsidRPr="00964290">
        <w:rPr>
          <w:rFonts w:eastAsia="Times New Roman" w:cs="Times New Roman"/>
          <w:szCs w:val="24"/>
          <w:lang w:eastAsia="ru-RU"/>
        </w:rPr>
        <w:t xml:space="preserve"> установлена система пожарной сигнализации с голосовым оповещением.</w:t>
      </w:r>
    </w:p>
    <w:p w:rsidR="004A20B1" w:rsidRPr="00964290" w:rsidRDefault="004A20B1"/>
    <w:sectPr w:rsidR="004A20B1" w:rsidRPr="0096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D5CF8"/>
    <w:multiLevelType w:val="multilevel"/>
    <w:tmpl w:val="AC02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6A6D"/>
    <w:multiLevelType w:val="multilevel"/>
    <w:tmpl w:val="5EE4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791B41"/>
    <w:multiLevelType w:val="multilevel"/>
    <w:tmpl w:val="A782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83000"/>
    <w:multiLevelType w:val="multilevel"/>
    <w:tmpl w:val="39CC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90"/>
    <w:rsid w:val="004A20B1"/>
    <w:rsid w:val="00916159"/>
    <w:rsid w:val="0096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3C15A-F2C6-438B-A139-2391CC3A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5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3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04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4419">
                      <w:marLeft w:val="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2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35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603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Поьзоватеь</dc:creator>
  <cp:keywords/>
  <dc:description/>
  <cp:lastModifiedBy>Поьзоватеь</cp:lastModifiedBy>
  <cp:revision>2</cp:revision>
  <cp:lastPrinted>2016-03-31T10:25:00Z</cp:lastPrinted>
  <dcterms:created xsi:type="dcterms:W3CDTF">2016-03-31T10:14:00Z</dcterms:created>
  <dcterms:modified xsi:type="dcterms:W3CDTF">2016-03-31T10:25:00Z</dcterms:modified>
</cp:coreProperties>
</file>