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1A" w:rsidRPr="000E30BC" w:rsidRDefault="00D23F1A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  <w:r w:rsidRPr="000E30BC">
        <w:rPr>
          <w:color w:val="000000"/>
          <w:szCs w:val="24"/>
          <w:lang w:eastAsia="ru-RU"/>
        </w:rPr>
        <w:t xml:space="preserve">Публичный отчет </w:t>
      </w:r>
    </w:p>
    <w:p w:rsidR="00D23F1A" w:rsidRPr="000E30BC" w:rsidRDefault="00D23F1A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szCs w:val="24"/>
          <w:lang w:eastAsia="ru-RU"/>
        </w:rPr>
      </w:pPr>
      <w:r w:rsidRPr="000E30BC">
        <w:rPr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D23F1A" w:rsidRPr="000E30BC" w:rsidRDefault="00D23F1A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szCs w:val="24"/>
          <w:lang w:eastAsia="ru-RU"/>
        </w:rPr>
      </w:pPr>
      <w:r w:rsidRPr="000E30BC">
        <w:rPr>
          <w:szCs w:val="24"/>
          <w:lang w:eastAsia="ru-RU"/>
        </w:rPr>
        <w:t>«Белейковской основной общеобразовательной школы»</w:t>
      </w:r>
    </w:p>
    <w:p w:rsidR="00D23F1A" w:rsidRPr="000E30BC" w:rsidRDefault="00D23F1A" w:rsidP="000E30BC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201</w:t>
      </w:r>
      <w:r>
        <w:rPr>
          <w:color w:val="000000"/>
          <w:szCs w:val="24"/>
          <w:lang w:val="en-US" w:eastAsia="ru-RU"/>
        </w:rPr>
        <w:t>7</w:t>
      </w:r>
      <w:r w:rsidRPr="000E30BC">
        <w:rPr>
          <w:color w:val="000000"/>
          <w:szCs w:val="24"/>
          <w:lang w:eastAsia="ru-RU"/>
        </w:rPr>
        <w:t xml:space="preserve">  год</w:t>
      </w:r>
    </w:p>
    <w:tbl>
      <w:tblPr>
        <w:tblpPr w:leftFromText="180" w:rightFromText="180" w:vertAnchor="text" w:horzAnchor="margin" w:tblpXSpec="center" w:tblpY="1"/>
        <w:tblOverlap w:val="never"/>
        <w:tblW w:w="16320" w:type="dxa"/>
        <w:tblLayout w:type="fixed"/>
        <w:tblLook w:val="01E0"/>
      </w:tblPr>
      <w:tblGrid>
        <w:gridCol w:w="6"/>
        <w:gridCol w:w="498"/>
        <w:gridCol w:w="2272"/>
        <w:gridCol w:w="9241"/>
        <w:gridCol w:w="1871"/>
        <w:gridCol w:w="1933"/>
        <w:gridCol w:w="499"/>
      </w:tblGrid>
      <w:tr w:rsidR="00D23F1A" w:rsidRPr="00923DF3" w:rsidTr="000E30BC">
        <w:trPr>
          <w:gridAfter w:val="1"/>
          <w:wAfter w:w="499" w:type="dxa"/>
          <w:trHeight w:val="315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 xml:space="preserve">Содержание </w:t>
            </w:r>
          </w:p>
        </w:tc>
      </w:tr>
      <w:tr w:rsidR="00D23F1A" w:rsidRPr="00923DF3" w:rsidTr="000E30BC">
        <w:trPr>
          <w:gridAfter w:val="1"/>
          <w:wAfter w:w="499" w:type="dxa"/>
          <w:trHeight w:val="48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A" w:rsidRPr="000E30BC" w:rsidRDefault="00D23F1A" w:rsidP="000E30BC">
            <w:pPr>
              <w:spacing w:after="0" w:line="240" w:lineRule="auto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A" w:rsidRPr="000E30BC" w:rsidRDefault="00D23F1A" w:rsidP="000E30BC">
            <w:pPr>
              <w:spacing w:after="0" w:line="240" w:lineRule="auto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Сведения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Документы</w:t>
            </w:r>
          </w:p>
        </w:tc>
      </w:tr>
      <w:tr w:rsidR="00D23F1A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 xml:space="preserve">Общая характеристика учреждения 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Учредитель – </w:t>
            </w:r>
            <w:r w:rsidRPr="000E30BC">
              <w:rPr>
                <w:szCs w:val="24"/>
                <w:lang w:eastAsia="ru-RU"/>
              </w:rPr>
              <w:t>Муниципальное образование «Оленинский район» . Функции и полномочия Учредителя осуществляет администрация Оленинского района в лице Главы Оленинского района.</w:t>
            </w:r>
          </w:p>
          <w:p w:rsidR="00D23F1A" w:rsidRPr="000E30BC" w:rsidRDefault="00D23F1A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Муниципальное казенное общеобразовательное учреждение «Белейковская основная общеобразовательная школа» </w:t>
            </w:r>
          </w:p>
          <w:p w:rsidR="00D23F1A" w:rsidRPr="000E30BC" w:rsidRDefault="00D23F1A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Юридический адрес – 172418, Тверская область, Оленинский район, д. Толокново, тел. 3-17-43, факс 3-17-43, </w:t>
            </w:r>
          </w:p>
          <w:p w:rsidR="00D23F1A" w:rsidRPr="000E30BC" w:rsidRDefault="00D23F1A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val="en-US" w:eastAsia="ru-RU"/>
              </w:rPr>
            </w:pPr>
            <w:r w:rsidRPr="000E30BC">
              <w:rPr>
                <w:color w:val="000000"/>
                <w:szCs w:val="24"/>
                <w:lang w:val="en-US" w:eastAsia="ru-RU"/>
              </w:rPr>
              <w:t>toloknovo@yandex.ru</w:t>
            </w:r>
          </w:p>
          <w:p w:rsidR="00D23F1A" w:rsidRPr="000E30BC" w:rsidRDefault="00D23F1A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Школа расположена в одном здании</w:t>
            </w:r>
          </w:p>
          <w:p w:rsidR="00D23F1A" w:rsidRPr="000E30BC" w:rsidRDefault="00D23F1A" w:rsidP="000E30BC">
            <w:pPr>
              <w:numPr>
                <w:ilvl w:val="0"/>
                <w:numId w:val="1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Историческая справка:</w:t>
            </w:r>
          </w:p>
          <w:p w:rsidR="00D23F1A" w:rsidRPr="000E30BC" w:rsidRDefault="00D23F1A" w:rsidP="000E30BC">
            <w:pPr>
              <w:spacing w:after="12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Муниципальное казенное общеобразовательное учреждение Белейковская основная общеобразовательная школа основана в 1944 году, находится на территории Кашинского территориального отдела, Оленинского района, Тверской области. Расположена в северо-восточной части района на расстоянии 25 км от центра района пос. Оленино, на границе Оленинского и Ржевского районов.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Центром является дер. Толокново, школа расположена в дер. Толокново. </w:t>
            </w:r>
          </w:p>
          <w:p w:rsidR="00D23F1A" w:rsidRPr="000E30BC" w:rsidRDefault="00D23F1A" w:rsidP="000E30BC">
            <w:pPr>
              <w:tabs>
                <w:tab w:val="left" w:pos="540"/>
                <w:tab w:val="left" w:pos="504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Характерным для территории, как и для всей России, является демографический спад. Ежегодно количество обучающихся уменьшается на 3-4 человека. </w:t>
            </w:r>
          </w:p>
          <w:p w:rsidR="00D23F1A" w:rsidRPr="000E30BC" w:rsidRDefault="00D23F1A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На территории есть СДК, почта, детский сад расположен в здании школы, библиотека, медпункт, основное предприятие ОМУП  «Толокново». Большая часть родителей нашей школы работает в бюджетных организациях.  Прожиточный уровень населения ниже среднего. </w:t>
            </w:r>
          </w:p>
          <w:p w:rsidR="00D23F1A" w:rsidRPr="000E30BC" w:rsidRDefault="00D23F1A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Сообщение с районным центром</w:t>
            </w:r>
            <w:r w:rsidRPr="000E30BC">
              <w:rPr>
                <w:color w:val="FF0000"/>
                <w:szCs w:val="24"/>
                <w:lang w:eastAsia="ru-RU"/>
              </w:rPr>
              <w:t xml:space="preserve"> </w:t>
            </w:r>
            <w:r w:rsidRPr="000E30BC">
              <w:rPr>
                <w:szCs w:val="24"/>
                <w:lang w:eastAsia="ru-RU"/>
              </w:rPr>
              <w:t xml:space="preserve"> осуществляется автобусом, который из центра приходит два раза в неделю.</w:t>
            </w:r>
          </w:p>
          <w:p w:rsidR="00D23F1A" w:rsidRPr="000E30BC" w:rsidRDefault="00D23F1A" w:rsidP="000E30BC">
            <w:pPr>
              <w:spacing w:line="240" w:lineRule="exact"/>
              <w:jc w:val="both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Молодое население на территории не остается т.к. нет жилья и работы.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Численность и состав обучающихся: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Количество учащихся </w:t>
            </w:r>
            <w:r>
              <w:rPr>
                <w:color w:val="000000"/>
                <w:szCs w:val="24"/>
                <w:lang w:eastAsia="ru-RU"/>
              </w:rPr>
              <w:tab/>
            </w:r>
            <w:r>
              <w:rPr>
                <w:color w:val="000000"/>
                <w:szCs w:val="24"/>
                <w:lang w:val="en-US" w:eastAsia="ru-RU"/>
              </w:rPr>
              <w:t>20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Начальная школа </w:t>
            </w:r>
            <w:r>
              <w:rPr>
                <w:color w:val="000000"/>
                <w:szCs w:val="24"/>
                <w:lang w:eastAsia="ru-RU"/>
              </w:rPr>
              <w:tab/>
            </w:r>
            <w:r>
              <w:rPr>
                <w:color w:val="000000"/>
                <w:szCs w:val="24"/>
                <w:lang w:eastAsia="ru-RU"/>
              </w:rPr>
              <w:tab/>
            </w:r>
            <w:r w:rsidRPr="00EF7138">
              <w:rPr>
                <w:color w:val="000000"/>
                <w:szCs w:val="24"/>
                <w:lang w:eastAsia="ru-RU"/>
              </w:rPr>
              <w:t>11</w:t>
            </w:r>
            <w:r>
              <w:rPr>
                <w:color w:val="000000"/>
                <w:szCs w:val="24"/>
                <w:lang w:eastAsia="ru-RU"/>
              </w:rPr>
              <w:t xml:space="preserve"> чел. </w:t>
            </w:r>
            <w:r>
              <w:rPr>
                <w:color w:val="000000"/>
                <w:szCs w:val="24"/>
                <w:lang w:eastAsia="ru-RU"/>
              </w:rPr>
              <w:tab/>
              <w:t xml:space="preserve">– </w:t>
            </w:r>
            <w:r w:rsidRPr="00EF7138">
              <w:rPr>
                <w:color w:val="000000"/>
                <w:szCs w:val="24"/>
                <w:lang w:eastAsia="ru-RU"/>
              </w:rPr>
              <w:t>4</w:t>
            </w:r>
            <w:r w:rsidRPr="000E30BC">
              <w:rPr>
                <w:color w:val="000000"/>
                <w:szCs w:val="24"/>
                <w:lang w:eastAsia="ru-RU"/>
              </w:rPr>
              <w:t xml:space="preserve"> класса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Основная школа </w:t>
            </w:r>
            <w:r>
              <w:rPr>
                <w:color w:val="000000"/>
                <w:szCs w:val="24"/>
                <w:lang w:eastAsia="ru-RU"/>
              </w:rPr>
              <w:tab/>
            </w:r>
            <w:r>
              <w:rPr>
                <w:color w:val="000000"/>
                <w:szCs w:val="24"/>
                <w:lang w:eastAsia="ru-RU"/>
              </w:rPr>
              <w:tab/>
              <w:t xml:space="preserve">             </w:t>
            </w:r>
            <w:r w:rsidRPr="00EF7138">
              <w:rPr>
                <w:color w:val="000000"/>
                <w:szCs w:val="24"/>
                <w:lang w:eastAsia="ru-RU"/>
              </w:rPr>
              <w:t>6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 – 3 класса.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Дошкольная группа                    </w:t>
            </w:r>
            <w:r w:rsidRPr="000B5C5F">
              <w:rPr>
                <w:color w:val="000000"/>
                <w:szCs w:val="24"/>
                <w:lang w:eastAsia="ru-RU"/>
              </w:rPr>
              <w:t>3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Социальная структура семей обучающихся: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неполные семьи</w:t>
            </w:r>
            <w:r w:rsidRPr="000E30BC">
              <w:rPr>
                <w:color w:val="000000"/>
                <w:szCs w:val="24"/>
                <w:lang w:eastAsia="ru-RU"/>
              </w:rPr>
              <w:tab/>
            </w:r>
            <w:r w:rsidRPr="000E30BC">
              <w:rPr>
                <w:color w:val="000000"/>
                <w:szCs w:val="24"/>
                <w:lang w:eastAsia="ru-RU"/>
              </w:rPr>
              <w:tab/>
              <w:t xml:space="preserve"> – 20 %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полные семьи </w:t>
            </w:r>
            <w:r w:rsidRPr="000E30BC">
              <w:rPr>
                <w:color w:val="000000"/>
                <w:szCs w:val="24"/>
                <w:lang w:eastAsia="ru-RU"/>
              </w:rPr>
              <w:tab/>
            </w:r>
            <w:r w:rsidRPr="000E30BC">
              <w:rPr>
                <w:color w:val="000000"/>
                <w:szCs w:val="24"/>
                <w:lang w:eastAsia="ru-RU"/>
              </w:rPr>
              <w:tab/>
              <w:t>– 80 %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малоимущие семьи         - 65  %</w:t>
            </w:r>
          </w:p>
          <w:p w:rsidR="00D23F1A" w:rsidRPr="008E7CA2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8E7CA2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8E7CA2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8E7CA2">
              <w:rPr>
                <w:b/>
                <w:color w:val="000000"/>
                <w:szCs w:val="24"/>
                <w:lang w:eastAsia="ru-RU"/>
              </w:rPr>
              <w:t>Достижения учреждения в конкурсах:</w:t>
            </w:r>
          </w:p>
          <w:p w:rsidR="00D23F1A" w:rsidRPr="008E7CA2" w:rsidRDefault="00D23F1A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8E7CA2">
              <w:rPr>
                <w:color w:val="000000"/>
                <w:szCs w:val="24"/>
                <w:lang w:eastAsia="ru-RU"/>
              </w:rPr>
              <w:t>Школа принимает участие во многих районных конкурсах и соревнованиях:</w:t>
            </w:r>
          </w:p>
          <w:p w:rsidR="00D23F1A" w:rsidRPr="008E7CA2" w:rsidRDefault="00D23F1A" w:rsidP="000E30BC">
            <w:pPr>
              <w:tabs>
                <w:tab w:val="left" w:pos="284"/>
              </w:tabs>
              <w:spacing w:after="0" w:line="276" w:lineRule="auto"/>
              <w:rPr>
                <w:color w:val="000000"/>
                <w:szCs w:val="24"/>
              </w:rPr>
            </w:pPr>
          </w:p>
          <w:tbl>
            <w:tblPr>
              <w:tblW w:w="8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91"/>
              <w:gridCol w:w="3916"/>
              <w:gridCol w:w="2172"/>
              <w:gridCol w:w="2323"/>
            </w:tblGrid>
            <w:tr w:rsidR="00D23F1A" w:rsidRPr="00211688" w:rsidTr="008E7CA2">
              <w:trPr>
                <w:trHeight w:val="133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Название мероприятия (конкурс, соревнования, семинар и т.д.)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Количество участников (чел.)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Результат (благодарность за участие, диплом за 1, 2, 3 место и т.д.)</w:t>
                  </w:r>
                </w:p>
              </w:tc>
            </w:tr>
            <w:tr w:rsidR="00D23F1A" w:rsidRPr="00211688" w:rsidTr="008C46E2">
              <w:trPr>
                <w:trHeight w:val="1002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Районный конкурс «Компьютерные фантазии»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1, 1, 2 места</w:t>
                  </w:r>
                </w:p>
              </w:tc>
            </w:tr>
            <w:tr w:rsidR="00D23F1A" w:rsidRPr="00211688" w:rsidTr="008C46E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Конкурс по географии «Народы мира» от проекта </w:t>
                  </w:r>
                  <w:r w:rsidRPr="00EF7138">
                    <w:rPr>
                      <w:szCs w:val="24"/>
                      <w:lang w:val="en-US"/>
                    </w:rPr>
                    <w:t>mega</w:t>
                  </w:r>
                  <w:r w:rsidRPr="00EF7138">
                    <w:rPr>
                      <w:szCs w:val="24"/>
                    </w:rPr>
                    <w:t>-</w:t>
                  </w:r>
                  <w:r w:rsidRPr="00EF7138">
                    <w:rPr>
                      <w:szCs w:val="24"/>
                      <w:lang w:val="en-US"/>
                    </w:rPr>
                    <w:t>talant</w:t>
                  </w:r>
                  <w:r w:rsidRPr="00EF7138">
                    <w:rPr>
                      <w:szCs w:val="24"/>
                    </w:rPr>
                    <w:t>.</w:t>
                  </w:r>
                  <w:r w:rsidRPr="00EF7138">
                    <w:rPr>
                      <w:szCs w:val="24"/>
                      <w:lang w:val="en-US"/>
                    </w:rPr>
                    <w:t>com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  <w:lang w:val="en-US"/>
                    </w:rPr>
                  </w:pPr>
                  <w:r w:rsidRPr="00EF7138">
                    <w:rPr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диплом 3 степени (2 шт)</w:t>
                  </w:r>
                </w:p>
              </w:tc>
            </w:tr>
            <w:tr w:rsidR="00D23F1A" w:rsidRPr="00211688" w:rsidTr="008C46E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Районный конкурс «Зелёная планета глазами детей»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участие</w:t>
                  </w:r>
                </w:p>
              </w:tc>
            </w:tr>
            <w:tr w:rsidR="00D23F1A" w:rsidRPr="0021168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</w:tr>
            <w:tr w:rsidR="00D23F1A" w:rsidRPr="0021168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</w:pPr>
                  <w:r w:rsidRPr="00211688">
                    <w:t>Наш выбор-будущее России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21168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211688">
                    <w:rPr>
                      <w:szCs w:val="24"/>
                    </w:rPr>
                    <w:t>1 место</w:t>
                  </w:r>
                </w:p>
              </w:tc>
            </w:tr>
            <w:tr w:rsidR="00D23F1A" w:rsidRPr="00EF7138" w:rsidTr="008E7CA2">
              <w:trPr>
                <w:trHeight w:val="334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Конкурс «Утренняя звезда»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Гран-при </w:t>
                  </w:r>
                </w:p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Грамота за участие</w:t>
                  </w:r>
                </w:p>
              </w:tc>
            </w:tr>
          </w:tbl>
          <w:p w:rsidR="00D23F1A" w:rsidRPr="00EF7138" w:rsidRDefault="00D23F1A" w:rsidP="000E30BC">
            <w:p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</w:p>
          <w:p w:rsidR="00D23F1A" w:rsidRPr="00EF7138" w:rsidRDefault="00D23F1A" w:rsidP="000E30BC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  <w:r w:rsidRPr="00EF7138">
              <w:rPr>
                <w:szCs w:val="24"/>
              </w:rPr>
              <w:t>Участие школы в межрайонных, областных мероприятиях</w:t>
            </w:r>
          </w:p>
          <w:p w:rsidR="00D23F1A" w:rsidRPr="00EF7138" w:rsidRDefault="00D23F1A" w:rsidP="000E30BC">
            <w:pPr>
              <w:tabs>
                <w:tab w:val="left" w:pos="284"/>
              </w:tabs>
              <w:spacing w:after="0" w:line="276" w:lineRule="auto"/>
              <w:rPr>
                <w:szCs w:val="24"/>
              </w:rPr>
            </w:pP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20"/>
              <w:gridCol w:w="2258"/>
              <w:gridCol w:w="1937"/>
              <w:gridCol w:w="2493"/>
              <w:gridCol w:w="1797"/>
            </w:tblGrid>
            <w:tr w:rsidR="00D23F1A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Название мероприятия (конкурс, соревнования, семинар, заочный интернет-конкурс и т.д.)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Уровень (межрайонное, областное)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Количество участников (чел.)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Результат (благодарность за участие, диплом за 1, 2, 3 место и т.д.)</w:t>
                  </w:r>
                </w:p>
              </w:tc>
            </w:tr>
            <w:tr w:rsidR="00D23F1A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Фестиваль «Земля Тверская»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областной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Грамота за участие</w:t>
                  </w:r>
                </w:p>
              </w:tc>
            </w:tr>
            <w:tr w:rsidR="00D23F1A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Фестиваль молодёжного движения  «Моряна»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областной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 Грамота за участие</w:t>
                  </w:r>
                </w:p>
              </w:tc>
            </w:tr>
            <w:tr w:rsidR="00D23F1A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477A7D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Конкурс видеофильмов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Областной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Грамота за участие</w:t>
                  </w:r>
                </w:p>
              </w:tc>
            </w:tr>
            <w:tr w:rsidR="00D23F1A" w:rsidRPr="00EF7138" w:rsidTr="000E30BC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477A7D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Телевзгляд 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Областной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Грамота 3место</w:t>
                  </w:r>
                </w:p>
              </w:tc>
            </w:tr>
            <w:tr w:rsidR="00D23F1A" w:rsidRPr="00EF7138" w:rsidTr="007422EE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Всероссийский экологический урок «Разделяй с нами 2.0»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  <w:lang w:val="en-US"/>
                    </w:rPr>
                  </w:pPr>
                  <w:r w:rsidRPr="00EF7138">
                    <w:rPr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благодарность за участие</w:t>
                  </w:r>
                </w:p>
              </w:tc>
            </w:tr>
            <w:tr w:rsidR="00D23F1A" w:rsidRPr="00EF7138" w:rsidTr="007422EE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Международный конкурс-игра по окружающему миру «Светлячок»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  <w:lang w:val="en-US"/>
                    </w:rPr>
                  </w:pPr>
                  <w:r w:rsidRPr="00EF7138">
                    <w:rPr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свидетельство участника (2 шт)</w:t>
                  </w:r>
                </w:p>
              </w:tc>
            </w:tr>
            <w:tr w:rsidR="00D23F1A" w:rsidRPr="00EF7138" w:rsidTr="007422EE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Всероссийский экологический урок «Живая Волга»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  <w:lang w:val="en-US"/>
                    </w:rPr>
                  </w:pPr>
                  <w:r w:rsidRPr="00EF7138">
                    <w:rPr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 xml:space="preserve">благодарственное письмо </w:t>
                  </w:r>
                </w:p>
              </w:tc>
            </w:tr>
            <w:tr w:rsidR="00D23F1A" w:rsidRPr="00EF7138" w:rsidTr="0091777F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Акция «Всероссийский экологический урок «Сделаем вместе!» в рамках федерального партийного проекта «Экология России»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</w:tr>
            <w:tr w:rsidR="00D23F1A" w:rsidRPr="00EF7138" w:rsidTr="00E74624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Всероссийский экологический урок «Разделяй с нами»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благодарность за участие</w:t>
                  </w:r>
                </w:p>
              </w:tc>
            </w:tr>
            <w:tr w:rsidR="00D23F1A" w:rsidRPr="00EF7138" w:rsidTr="00E74624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Всероссийский конкурс юных биологов «Исследуй с Летово»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сертификат участника</w:t>
                  </w:r>
                </w:p>
              </w:tc>
            </w:tr>
            <w:tr w:rsidR="00D23F1A" w:rsidRPr="00EF7138" w:rsidTr="00E74624">
              <w:trPr>
                <w:trHeight w:val="18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Конкурс рисунков «Красная книга Тверской области глазами детей»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EF7138" w:rsidRDefault="00D23F1A" w:rsidP="008E7CA2">
                  <w:pPr>
                    <w:framePr w:hSpace="180" w:wrap="around" w:vAnchor="text" w:hAnchor="margin" w:xAlign="center" w:y="1"/>
                    <w:tabs>
                      <w:tab w:val="left" w:pos="284"/>
                    </w:tabs>
                    <w:spacing w:after="0" w:line="276" w:lineRule="auto"/>
                    <w:suppressOverlap/>
                    <w:rPr>
                      <w:szCs w:val="24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EF7138" w:rsidRDefault="00D23F1A" w:rsidP="00F73CB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EF7138">
                    <w:rPr>
                      <w:szCs w:val="24"/>
                    </w:rPr>
                    <w:t>участие</w:t>
                  </w:r>
                </w:p>
              </w:tc>
            </w:tr>
          </w:tbl>
          <w:p w:rsidR="00D23F1A" w:rsidRPr="00EF7138" w:rsidRDefault="00D23F1A" w:rsidP="000E30BC">
            <w:pPr>
              <w:spacing w:line="240" w:lineRule="exact"/>
              <w:rPr>
                <w:color w:val="FF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Default="00D23F1A" w:rsidP="0021168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eastAsia="ru-RU"/>
              </w:rPr>
            </w:pPr>
          </w:p>
          <w:p w:rsidR="00D23F1A" w:rsidRDefault="00D23F1A" w:rsidP="0021168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eastAsia="ru-RU"/>
              </w:rPr>
            </w:pPr>
          </w:p>
          <w:p w:rsidR="00D23F1A" w:rsidRDefault="00D23F1A" w:rsidP="0021168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eastAsia="ru-RU"/>
              </w:rPr>
            </w:pPr>
          </w:p>
          <w:p w:rsidR="00D23F1A" w:rsidRPr="00EF7138" w:rsidRDefault="00D23F1A" w:rsidP="00EF7138">
            <w:pPr>
              <w:tabs>
                <w:tab w:val="left" w:pos="1560"/>
              </w:tabs>
              <w:spacing w:line="240" w:lineRule="exact"/>
              <w:jc w:val="center"/>
              <w:rPr>
                <w:b/>
                <w:szCs w:val="24"/>
                <w:lang w:val="en-US" w:eastAsia="ru-RU"/>
              </w:rPr>
            </w:pPr>
            <w:r w:rsidRPr="000E30BC">
              <w:rPr>
                <w:b/>
                <w:szCs w:val="24"/>
                <w:lang w:eastAsia="ru-RU"/>
              </w:rPr>
              <w:t>Структура управления школы: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18" o:spid="_x0000_s1026" type="#_x0000_t109" style="position:absolute;margin-left:188.1pt;margin-top:11.95pt;width:157.5pt;height:28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">
                  <v:textbox>
                    <w:txbxContent>
                      <w:p w:rsidR="00D23F1A" w:rsidRDefault="00D23F1A" w:rsidP="000E30BC">
                        <w:r>
                          <w:t>Управление образования</w:t>
                        </w:r>
                      </w:p>
                    </w:txbxContent>
                  </v:textbox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7" type="#_x0000_t32" style="position:absolute;margin-left:257.85pt;margin-top:.45pt;width:0;height:70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Блок-схема: процесс 16" o:spid="_x0000_s1028" type="#_x0000_t109" style="position:absolute;margin-left:324.6pt;margin-top:10.95pt;width:117.75pt;height:34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">
                  <v:textbox>
                    <w:txbxContent>
                      <w:p w:rsidR="00D23F1A" w:rsidRDefault="00D23F1A" w:rsidP="000E30BC">
                        <w:pPr>
                          <w:jc w:val="center"/>
                        </w:pPr>
                        <w:r>
                          <w:t>Педагогический совет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15" o:spid="_x0000_s1029" style="position:absolute;margin-left:10.35pt;margin-top:10.95pt;width:190.5pt;height:27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">
                  <v:textbox>
                    <w:txbxContent>
                      <w:p w:rsidR="00D23F1A" w:rsidRDefault="00D23F1A" w:rsidP="000E30BC">
                        <w:r>
                          <w:t>Собрание трудового коллектива</w:t>
                        </w:r>
                      </w:p>
                    </w:txbxContent>
                  </v:textbox>
                </v:rect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4" o:spid="_x0000_s1030" type="#_x0000_t32" style="position:absolute;margin-left:200.85pt;margin-top:18.7pt;width:25.5pt;height:39.75pt;flip:x y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">
                  <v:stroke endarrow="block"/>
                </v:shape>
              </w:pict>
            </w:r>
            <w:r w:rsidRPr="000E30BC">
              <w:rPr>
                <w:b/>
                <w:szCs w:val="24"/>
                <w:lang w:eastAsia="ru-RU"/>
              </w:rPr>
              <w:t xml:space="preserve"> 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3" o:spid="_x0000_s1031" type="#_x0000_t32" style="position:absolute;margin-left:298.35pt;margin-top:5.45pt;width:26.25pt;height:29.25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">
                  <v:stroke endarrow="block"/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12" o:spid="_x0000_s1032" type="#_x0000_t109" style="position:absolute;margin-left:226.35pt;margin-top:10.95pt;width:1in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">
                  <v:textbox>
                    <w:txbxContent>
                      <w:p w:rsidR="00D23F1A" w:rsidRDefault="00D23F1A" w:rsidP="000E30BC">
                        <w:r>
                          <w:t xml:space="preserve">Директор </w:t>
                        </w:r>
                      </w:p>
                    </w:txbxContent>
                  </v:textbox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1" o:spid="_x0000_s1033" type="#_x0000_t32" style="position:absolute;margin-left:257.85pt;margin-top:17.95pt;width:51.75pt;height:4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0" o:spid="_x0000_s1034" type="#_x0000_t32" style="position:absolute;margin-left:194.15pt;margin-top:17.95pt;width:63.7pt;height:54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">
                  <v:stroke endarrow="block"/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9" o:spid="_x0000_s1035" style="position:absolute;margin-left:303.6pt;margin-top:5.95pt;width:121.5pt;height:4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">
                  <v:textbox>
                    <w:txbxContent>
                      <w:p w:rsidR="00D23F1A" w:rsidRDefault="00D23F1A" w:rsidP="000E30BC">
                        <w:r>
                          <w:t>Классные руководители</w:t>
                        </w:r>
                      </w:p>
                      <w:p w:rsidR="00D23F1A" w:rsidRDefault="00D23F1A" w:rsidP="000E30BC"/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Блок-схема: процесс 8" o:spid="_x0000_s1036" type="#_x0000_t109" style="position:absolute;margin-left:60.6pt;margin-top:11.95pt;width:140.25pt;height:40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">
                  <v:textbox>
                    <w:txbxContent>
                      <w:p w:rsidR="00D23F1A" w:rsidRDefault="00D23F1A" w:rsidP="000E30BC">
                        <w:pPr>
                          <w:jc w:val="center"/>
                        </w:pPr>
                        <w:r>
                          <w:t>Педагогический коллектив</w:t>
                        </w:r>
                      </w:p>
                    </w:txbxContent>
                  </v:textbox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" o:spid="_x0000_s1037" type="#_x0000_t32" style="position:absolute;margin-left:188.1pt;margin-top:12.45pt;width:56.25pt;height:26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6" o:spid="_x0000_s1038" type="#_x0000_t32" style="position:absolute;margin-left:290.1pt;margin-top:8.7pt;width:34.5pt;height:30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Y5awIAAIQ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">
                  <v:stroke endarrow="block"/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5" o:spid="_x0000_s1039" type="#_x0000_t109" style="position:absolute;margin-left:217.35pt;margin-top:18.7pt;width:103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">
                  <v:textbox>
                    <w:txbxContent>
                      <w:p w:rsidR="00D23F1A" w:rsidRDefault="00D23F1A" w:rsidP="000E30BC">
                        <w:pPr>
                          <w:jc w:val="center"/>
                        </w:pPr>
                        <w:r>
                          <w:t>Учащиеся школы</w:t>
                        </w:r>
                      </w:p>
                    </w:txbxContent>
                  </v:textbox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" o:spid="_x0000_s1040" type="#_x0000_t32" style="position:absolute;margin-left:257.85pt;margin-top:15.2pt;width:0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">
                  <v:stroke endarrow="block"/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3" o:spid="_x0000_s1041" type="#_x0000_t32" style="position:absolute;margin-left:267.6pt;margin-top:14.7pt;width:.75pt;height: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">
                  <v:stroke endarrow="block"/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процесс 2" o:spid="_x0000_s1042" type="#_x0000_t109" style="position:absolute;margin-left:160.35pt;margin-top:-.3pt;width:210pt;height:4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">
                  <v:textbox>
                    <w:txbxContent>
                      <w:p w:rsidR="00D23F1A" w:rsidRDefault="00D23F1A" w:rsidP="000E30BC">
                        <w:pPr>
                          <w:jc w:val="center"/>
                        </w:pPr>
                        <w:r>
                          <w:t>Родители учащихся (законные представители)</w:t>
                        </w:r>
                      </w:p>
                    </w:txbxContent>
                  </v:textbox>
                </v:shape>
              </w:pic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 школе обучается 1</w:t>
            </w:r>
            <w:r w:rsidRPr="00FD6057">
              <w:rPr>
                <w:color w:val="000000"/>
                <w:szCs w:val="24"/>
                <w:lang w:eastAsia="ru-RU"/>
              </w:rPr>
              <w:t>7</w:t>
            </w:r>
            <w:r w:rsidRPr="000E30BC">
              <w:rPr>
                <w:color w:val="000000"/>
                <w:szCs w:val="24"/>
                <w:lang w:eastAsia="ru-RU"/>
              </w:rPr>
              <w:t xml:space="preserve"> у</w:t>
            </w:r>
            <w:r>
              <w:rPr>
                <w:color w:val="000000"/>
                <w:szCs w:val="24"/>
                <w:lang w:eastAsia="ru-RU"/>
              </w:rPr>
              <w:t>чащихся по классам на 01.09.201</w:t>
            </w:r>
            <w:r w:rsidRPr="00FD6057">
              <w:rPr>
                <w:color w:val="000000"/>
                <w:szCs w:val="24"/>
                <w:lang w:eastAsia="ru-RU"/>
              </w:rPr>
              <w:t>6</w:t>
            </w:r>
            <w:r w:rsidRPr="000E30BC">
              <w:rPr>
                <w:color w:val="000000"/>
                <w:szCs w:val="24"/>
                <w:lang w:eastAsia="ru-RU"/>
              </w:rPr>
              <w:t>г.: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val="en-US" w:eastAsia="ru-RU"/>
              </w:rPr>
              <w:t>I</w:t>
            </w:r>
            <w:r>
              <w:rPr>
                <w:color w:val="000000"/>
                <w:szCs w:val="24"/>
                <w:lang w:eastAsia="ru-RU"/>
              </w:rPr>
              <w:t xml:space="preserve"> – </w:t>
            </w:r>
            <w:r>
              <w:rPr>
                <w:color w:val="000000"/>
                <w:szCs w:val="24"/>
                <w:lang w:val="en-US" w:eastAsia="ru-RU"/>
              </w:rPr>
              <w:t>2</w:t>
            </w:r>
            <w:r w:rsidRPr="000E30BC">
              <w:rPr>
                <w:color w:val="000000"/>
                <w:szCs w:val="24"/>
                <w:lang w:eastAsia="ru-RU"/>
              </w:rPr>
              <w:t>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2 - 2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3 – </w:t>
            </w:r>
            <w:r>
              <w:rPr>
                <w:color w:val="000000"/>
                <w:szCs w:val="24"/>
                <w:lang w:val="en-US" w:eastAsia="ru-RU"/>
              </w:rPr>
              <w:t>4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4 – </w:t>
            </w:r>
            <w:r>
              <w:rPr>
                <w:color w:val="000000"/>
                <w:szCs w:val="24"/>
                <w:lang w:val="en-US" w:eastAsia="ru-RU"/>
              </w:rPr>
              <w:t>3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5 – </w:t>
            </w:r>
            <w:r>
              <w:rPr>
                <w:color w:val="000000"/>
                <w:szCs w:val="24"/>
                <w:lang w:val="en-US" w:eastAsia="ru-RU"/>
              </w:rPr>
              <w:t>2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6 -  </w:t>
            </w:r>
            <w:r>
              <w:rPr>
                <w:color w:val="000000"/>
                <w:szCs w:val="24"/>
                <w:lang w:val="en-US"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7 – </w:t>
            </w:r>
            <w:r w:rsidRPr="00C373CD">
              <w:rPr>
                <w:color w:val="000000"/>
                <w:szCs w:val="24"/>
                <w:lang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8 – </w:t>
            </w:r>
            <w:r>
              <w:rPr>
                <w:color w:val="000000"/>
                <w:szCs w:val="24"/>
                <w:lang w:val="en-US" w:eastAsia="ru-RU"/>
              </w:rPr>
              <w:t>3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9 – </w:t>
            </w:r>
            <w:r>
              <w:rPr>
                <w:color w:val="000000"/>
                <w:szCs w:val="24"/>
                <w:lang w:val="en-US" w:eastAsia="ru-RU"/>
              </w:rPr>
              <w:t>1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Количество классов – </w:t>
            </w:r>
            <w:r>
              <w:rPr>
                <w:color w:val="000000"/>
                <w:szCs w:val="24"/>
                <w:lang w:val="en-US" w:eastAsia="ru-RU"/>
              </w:rPr>
              <w:t>7</w:t>
            </w:r>
            <w:r w:rsidRPr="000E30BC">
              <w:rPr>
                <w:color w:val="000000"/>
                <w:szCs w:val="24"/>
                <w:lang w:eastAsia="ru-RU"/>
              </w:rPr>
              <w:t>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Количест</w:t>
            </w:r>
            <w:r>
              <w:rPr>
                <w:color w:val="000000"/>
                <w:szCs w:val="24"/>
                <w:lang w:eastAsia="ru-RU"/>
              </w:rPr>
              <w:t xml:space="preserve">во детей в дошкольной группе – </w:t>
            </w:r>
            <w:r w:rsidRPr="00605906">
              <w:rPr>
                <w:color w:val="000000"/>
                <w:szCs w:val="24"/>
                <w:lang w:eastAsia="ru-RU"/>
              </w:rPr>
              <w:t>3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человек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1 млад. группа – </w:t>
            </w:r>
            <w:r w:rsidRPr="00605906">
              <w:rPr>
                <w:color w:val="000000"/>
                <w:szCs w:val="24"/>
                <w:lang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2 млад группа – </w:t>
            </w:r>
            <w:r w:rsidRPr="00FD6057">
              <w:rPr>
                <w:color w:val="000000"/>
                <w:szCs w:val="24"/>
                <w:lang w:eastAsia="ru-RU"/>
              </w:rPr>
              <w:t>3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Старшая группа – </w:t>
            </w:r>
            <w:r w:rsidRPr="00605906">
              <w:rPr>
                <w:color w:val="000000"/>
                <w:szCs w:val="24"/>
                <w:lang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Подг. группа – </w:t>
            </w:r>
            <w:r w:rsidRPr="00FD6057">
              <w:rPr>
                <w:color w:val="000000"/>
                <w:szCs w:val="24"/>
                <w:lang w:eastAsia="ru-RU"/>
              </w:rPr>
              <w:t>0</w:t>
            </w:r>
            <w:r w:rsidRPr="000E30BC">
              <w:rPr>
                <w:color w:val="000000"/>
                <w:szCs w:val="24"/>
                <w:lang w:eastAsia="ru-RU"/>
              </w:rPr>
              <w:t>чел.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Численность персонала: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  <w:r>
              <w:rPr>
                <w:szCs w:val="24"/>
                <w:lang w:eastAsia="ru-RU"/>
              </w:rPr>
              <w:tab/>
              <w:t xml:space="preserve"> – 10</w:t>
            </w:r>
            <w:r w:rsidRPr="000E30BC">
              <w:rPr>
                <w:szCs w:val="24"/>
                <w:lang w:eastAsia="ru-RU"/>
              </w:rPr>
              <w:t xml:space="preserve"> чел.</w:t>
            </w:r>
          </w:p>
          <w:p w:rsidR="00D23F1A" w:rsidRPr="000B5C5F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педагогов </w:t>
            </w:r>
            <w:r>
              <w:rPr>
                <w:szCs w:val="24"/>
                <w:lang w:eastAsia="ru-RU"/>
              </w:rPr>
              <w:tab/>
              <w:t xml:space="preserve">– </w:t>
            </w:r>
            <w:r w:rsidRPr="000B5C5F">
              <w:rPr>
                <w:szCs w:val="24"/>
                <w:lang w:eastAsia="ru-RU"/>
              </w:rPr>
              <w:t>5</w:t>
            </w:r>
            <w:r w:rsidRPr="000E30BC">
              <w:rPr>
                <w:szCs w:val="24"/>
                <w:lang w:eastAsia="ru-RU"/>
              </w:rPr>
              <w:t xml:space="preserve"> чел</w:t>
            </w:r>
            <w:bookmarkStart w:id="0" w:name="_GoBack"/>
            <w:bookmarkEnd w:id="0"/>
          </w:p>
          <w:p w:rsidR="00D23F1A" w:rsidRPr="000B5C5F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воспитателей дошкольной группы -2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Устав школы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Лицензия: серия </w:t>
            </w:r>
            <w:r>
              <w:rPr>
                <w:color w:val="000000"/>
                <w:szCs w:val="24"/>
                <w:lang w:eastAsia="ru-RU"/>
              </w:rPr>
              <w:t>69Л01</w:t>
            </w:r>
            <w:r w:rsidRPr="000E30BC">
              <w:rPr>
                <w:color w:val="000000"/>
                <w:szCs w:val="24"/>
                <w:lang w:eastAsia="ru-RU"/>
              </w:rPr>
              <w:t xml:space="preserve">,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№ </w:t>
            </w:r>
            <w:r>
              <w:rPr>
                <w:color w:val="000000"/>
                <w:szCs w:val="24"/>
                <w:lang w:eastAsia="ru-RU"/>
              </w:rPr>
              <w:t>0000797</w:t>
            </w:r>
            <w:r w:rsidRPr="000E30BC">
              <w:rPr>
                <w:color w:val="000000"/>
                <w:szCs w:val="24"/>
                <w:lang w:eastAsia="ru-RU"/>
              </w:rPr>
              <w:t xml:space="preserve">  , выдана Министерством образования Тверской области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Свидетельство о государственной аккредитации </w:t>
            </w:r>
            <w:r>
              <w:rPr>
                <w:color w:val="000000"/>
                <w:szCs w:val="24"/>
                <w:lang w:eastAsia="ru-RU"/>
              </w:rPr>
              <w:t>серия 69А01 №0000289</w:t>
            </w:r>
            <w:r w:rsidRPr="000E30BC">
              <w:rPr>
                <w:color w:val="000000"/>
                <w:szCs w:val="24"/>
                <w:lang w:eastAsia="ru-RU"/>
              </w:rPr>
              <w:t xml:space="preserve">, выдано </w:t>
            </w:r>
            <w:r>
              <w:rPr>
                <w:color w:val="000000"/>
                <w:szCs w:val="24"/>
                <w:lang w:eastAsia="ru-RU"/>
              </w:rPr>
              <w:t>Министерством образования</w:t>
            </w:r>
            <w:r w:rsidRPr="000E30BC">
              <w:rPr>
                <w:color w:val="000000"/>
                <w:szCs w:val="24"/>
                <w:lang w:eastAsia="ru-RU"/>
              </w:rPr>
              <w:t xml:space="preserve"> Тверской области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Программа развития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до 201</w:t>
            </w:r>
            <w:r>
              <w:rPr>
                <w:color w:val="000000"/>
                <w:szCs w:val="24"/>
                <w:lang w:val="en-US" w:eastAsia="ru-RU"/>
              </w:rPr>
              <w:t>9</w:t>
            </w:r>
            <w:r w:rsidRPr="000E30BC">
              <w:rPr>
                <w:color w:val="000000"/>
                <w:szCs w:val="24"/>
                <w:lang w:eastAsia="ru-RU"/>
              </w:rPr>
              <w:t xml:space="preserve"> года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Положение о Совете школы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Положение о Педагогическом совете</w:t>
            </w:r>
          </w:p>
          <w:p w:rsidR="00D23F1A" w:rsidRPr="000E30BC" w:rsidRDefault="00D23F1A" w:rsidP="000E30BC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exact"/>
              <w:ind w:left="13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Положение о Совете учащихся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Положение о МО классных руководителей.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</w:tr>
      <w:tr w:rsidR="00D23F1A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Особенности образовательного процесса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Школа осуществляет образовательный процесс в соответствии с уровнями общеобразовательных программ двух ступеней общего образования: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u w:val="single"/>
                <w:lang w:eastAsia="ru-RU"/>
              </w:rPr>
            </w:pPr>
            <w:r w:rsidRPr="000E30BC">
              <w:rPr>
                <w:b/>
                <w:szCs w:val="24"/>
                <w:u w:val="single"/>
                <w:lang w:eastAsia="ru-RU"/>
              </w:rPr>
              <w:t>1 ступень</w:t>
            </w:r>
            <w:r w:rsidRPr="000E30BC">
              <w:rPr>
                <w:szCs w:val="24"/>
                <w:u w:val="single"/>
                <w:lang w:eastAsia="ru-RU"/>
              </w:rPr>
              <w:t xml:space="preserve"> 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Основная общеобразовательная программа начального общего образования – срок освоения 4 года (обучение учащихся производится по программе «Школа России»). 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u w:val="single"/>
                <w:lang w:eastAsia="ru-RU"/>
              </w:rPr>
            </w:pPr>
            <w:r w:rsidRPr="000E30BC">
              <w:rPr>
                <w:b/>
                <w:szCs w:val="24"/>
                <w:u w:val="single"/>
                <w:lang w:eastAsia="ru-RU"/>
              </w:rPr>
              <w:t>2 ступень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Основная общеобразовательная программа основного общего образования срок освоения 5 лет.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numPr>
                <w:ilvl w:val="0"/>
                <w:numId w:val="3"/>
              </w:numPr>
              <w:spacing w:after="0" w:line="240" w:lineRule="exact"/>
              <w:ind w:left="-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рамках дополнительного образования функционируют практико-ориентированные кружки, где учащиеся расширяют возможности знакомства с различными видами деятельности, что является дополнением предпрофильной подготовки учащихся</w:t>
            </w:r>
          </w:p>
          <w:p w:rsidR="00D23F1A" w:rsidRPr="000E30BC" w:rsidRDefault="00D23F1A" w:rsidP="000E30BC">
            <w:pPr>
              <w:numPr>
                <w:ilvl w:val="0"/>
                <w:numId w:val="3"/>
              </w:numPr>
              <w:spacing w:after="0" w:line="240" w:lineRule="exact"/>
              <w:ind w:left="-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Кружки:</w:t>
            </w:r>
          </w:p>
          <w:p w:rsidR="00D23F1A" w:rsidRPr="000E30BC" w:rsidRDefault="00D23F1A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«</w:t>
            </w:r>
            <w:r>
              <w:rPr>
                <w:color w:val="000000"/>
                <w:szCs w:val="24"/>
                <w:lang w:eastAsia="ru-RU"/>
              </w:rPr>
              <w:t>Театральный», «Танцевальный»</w:t>
            </w:r>
            <w:r w:rsidRPr="000E30BC">
              <w:rPr>
                <w:color w:val="000000"/>
                <w:szCs w:val="24"/>
                <w:lang w:eastAsia="ru-RU"/>
              </w:rPr>
              <w:t>.</w:t>
            </w:r>
          </w:p>
          <w:p w:rsidR="00D23F1A" w:rsidRPr="000E30BC" w:rsidRDefault="00D23F1A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Дошкольная группа  занимается по программе «Радуга». Срок освоения программы 5 лет.</w:t>
            </w: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Принцип гуманизации </w:t>
            </w:r>
            <w:r w:rsidRPr="000E30BC">
              <w:rPr>
                <w:bCs/>
                <w:szCs w:val="24"/>
                <w:lang w:eastAsia="ru-RU"/>
              </w:rPr>
              <w:t>предполагает: соблюдение прав учителя и ребенка, закрепленных Законом РФ «Об образовании», Декларацией прав ребенка,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ценностям.</w:t>
            </w: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Принцип сотрудничества – </w:t>
            </w:r>
            <w:r w:rsidRPr="000E30BC">
              <w:rPr>
                <w:bCs/>
                <w:szCs w:val="24"/>
                <w:lang w:eastAsia="ru-RU"/>
              </w:rPr>
              <w:t>построение взаимоотношений в школе на основе компетентности, авторитетности и поддержание достоинства в отношении учителей, повышающих уровень самооценки учеников, на взаимном уважении и доверии учителей, учеников и родителей.</w:t>
            </w: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Принцип развивающего обучения</w:t>
            </w:r>
            <w:r w:rsidRPr="000E30BC">
              <w:rPr>
                <w:bCs/>
                <w:szCs w:val="24"/>
                <w:lang w:eastAsia="ru-RU"/>
              </w:rPr>
              <w:t xml:space="preserve"> предполагает: отказ от репродуктивных методик и применение методов творческой мыслительной деятельности и самообразования учащихся; развитие умственных способностей; использование новых педагогических технологий, с помощью которых формируются навыки рационального умственного труда.</w:t>
            </w:r>
          </w:p>
          <w:p w:rsidR="00D23F1A" w:rsidRPr="000E30BC" w:rsidRDefault="00D23F1A" w:rsidP="000E30BC">
            <w:pPr>
              <w:spacing w:after="120" w:line="240" w:lineRule="exact"/>
              <w:jc w:val="both"/>
              <w:rPr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Принцип индивидуализации обучения</w:t>
            </w:r>
            <w:r w:rsidRPr="000E30BC">
              <w:rPr>
                <w:bCs/>
                <w:szCs w:val="24"/>
                <w:lang w:eastAsia="ru-RU"/>
              </w:rPr>
              <w:t xml:space="preserve"> предполагает: всесторонний учет уровня развития способностей каждого ученика, формирование на этой основе личных планов, программ стимулирования и коррекции развития учащихся; повышение учебной мотивации и развитие познавательных интересов каждого ученика.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Школа работает</w:t>
            </w:r>
            <w:r w:rsidRPr="000E30BC">
              <w:rPr>
                <w:szCs w:val="24"/>
                <w:lang w:eastAsia="ru-RU"/>
              </w:rPr>
              <w:t xml:space="preserve"> в следующем режиме: пятидневная учебная неделя для учащихся 1-9 х классов. </w:t>
            </w:r>
            <w:r w:rsidRPr="000E30BC">
              <w:rPr>
                <w:color w:val="000000"/>
                <w:szCs w:val="24"/>
                <w:lang w:eastAsia="ru-RU"/>
              </w:rPr>
              <w:t>Дети учатся в одну смену.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Длительность перемен составляет 10 минут, две больших перемены – по 20 минут.</w:t>
            </w:r>
          </w:p>
          <w:p w:rsidR="00D23F1A" w:rsidRPr="000E30BC" w:rsidRDefault="00D23F1A" w:rsidP="000E30BC">
            <w:pPr>
              <w:numPr>
                <w:ilvl w:val="0"/>
                <w:numId w:val="4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Педагоги школы активно используют нетрадиционные формы работы с учащимися в рамках дополнительного образования.</w:t>
            </w:r>
            <w:r w:rsidRPr="000E30BC">
              <w:rPr>
                <w:szCs w:val="24"/>
                <w:lang w:eastAsia="ru-RU"/>
              </w:rPr>
              <w:br/>
              <w:t>Широкое внедрение таких видов деятельности как  викторины, литературные гостиные чаепития, игры, турниры, конкурсы, предметные недели и др., позволяет избежать перегрузок учащихся на уроке, а также повышает интерес к предмету и развивает творческие способности учащихся.</w:t>
            </w:r>
          </w:p>
          <w:p w:rsidR="00D23F1A" w:rsidRPr="000E30BC" w:rsidRDefault="00D23F1A" w:rsidP="000E30BC">
            <w:pPr>
              <w:numPr>
                <w:ilvl w:val="0"/>
                <w:numId w:val="4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Режим работ</w:t>
            </w:r>
            <w:r>
              <w:rPr>
                <w:szCs w:val="24"/>
                <w:lang w:eastAsia="ru-RU"/>
              </w:rPr>
              <w:t>ы дошкольной группы с 8:30 до 16:3</w:t>
            </w:r>
            <w:r w:rsidRPr="000E30BC">
              <w:rPr>
                <w:szCs w:val="24"/>
                <w:lang w:eastAsia="ru-RU"/>
              </w:rPr>
              <w:t>0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numPr>
                <w:ilvl w:val="0"/>
                <w:numId w:val="5"/>
              </w:numPr>
              <w:spacing w:after="0" w:line="240" w:lineRule="exact"/>
              <w:ind w:left="17" w:hanging="17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занимающихся в кружках и  секциях – 74%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включенных в проектную деятельность – 18%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Реализуются воспитательные программы:</w:t>
            </w:r>
          </w:p>
          <w:p w:rsidR="00D23F1A" w:rsidRPr="000E30BC" w:rsidRDefault="00D23F1A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 «Здоровье»</w:t>
            </w:r>
          </w:p>
          <w:p w:rsidR="00D23F1A" w:rsidRPr="000E30BC" w:rsidRDefault="00D23F1A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«Нравственно-патриотическое воспитание на наших традициях» </w:t>
            </w:r>
          </w:p>
          <w:p w:rsidR="00D23F1A" w:rsidRPr="000E30BC" w:rsidRDefault="00D23F1A" w:rsidP="000E30BC">
            <w:pPr>
              <w:numPr>
                <w:ilvl w:val="0"/>
                <w:numId w:val="6"/>
              </w:numPr>
              <w:tabs>
                <w:tab w:val="left" w:pos="1560"/>
              </w:tabs>
              <w:spacing w:after="0" w:line="240" w:lineRule="exact"/>
              <w:ind w:left="12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«Учение»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В Программе развития осуществляются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подпрограммы: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«Здоровье»,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«Учение»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</w:tr>
      <w:tr w:rsidR="00D23F1A" w:rsidRPr="00923DF3" w:rsidTr="000E30BC">
        <w:trPr>
          <w:gridAfter w:val="1"/>
          <w:wAfter w:w="499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Условия организации образовательного процесса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Школа имеет лицензию на образовательную деятельность и Свидетельство об аккредитации.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Предметы федерального компонента базисного учебного плана 100% обеспечены учителями в соответствии со специальностью, что подтверждается документом о профессиональном образовании.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Правила приема в школу и дошкольную группу закреплены в Уставе школы.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Школа оснащена  пожарной сигнализацией.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Кадровое обеспечение образовательного процесса:</w:t>
            </w:r>
          </w:p>
          <w:p w:rsidR="00D23F1A" w:rsidRPr="000E30BC" w:rsidRDefault="00D23F1A" w:rsidP="000E30BC">
            <w:pPr>
              <w:tabs>
                <w:tab w:val="left" w:pos="540"/>
                <w:tab w:val="left" w:pos="504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Педагогический коллектив состоит из </w:t>
            </w:r>
            <w:r>
              <w:rPr>
                <w:szCs w:val="24"/>
                <w:lang w:eastAsia="ru-RU"/>
              </w:rPr>
              <w:t>7</w:t>
            </w:r>
            <w:r w:rsidRPr="000E30BC">
              <w:rPr>
                <w:szCs w:val="24"/>
                <w:lang w:eastAsia="ru-RU"/>
              </w:rPr>
              <w:t xml:space="preserve"> чел</w:t>
            </w:r>
            <w:r>
              <w:rPr>
                <w:szCs w:val="24"/>
                <w:lang w:eastAsia="ru-RU"/>
              </w:rPr>
              <w:t xml:space="preserve">овек (5 учителей и 2 воспитателя в дошкольной группе). Высшее образование имеют </w:t>
            </w:r>
            <w:r w:rsidRPr="00605906">
              <w:rPr>
                <w:szCs w:val="24"/>
                <w:lang w:eastAsia="ru-RU"/>
              </w:rPr>
              <w:t>4</w:t>
            </w:r>
            <w:r>
              <w:rPr>
                <w:szCs w:val="24"/>
                <w:lang w:eastAsia="ru-RU"/>
              </w:rPr>
              <w:t xml:space="preserve"> учителя</w:t>
            </w:r>
            <w:r w:rsidRPr="000E30BC">
              <w:rPr>
                <w:szCs w:val="24"/>
                <w:lang w:eastAsia="ru-RU"/>
              </w:rPr>
              <w:t xml:space="preserve">. Среднее специальное (педагогическое)  1 учитель. Средний стаж работы  21  год. Коллектив в основном женский. Возраст от 30 до 67 лет. </w:t>
            </w:r>
            <w:r>
              <w:rPr>
                <w:szCs w:val="24"/>
                <w:lang w:eastAsia="ru-RU"/>
              </w:rPr>
              <w:t>Четверо  имеют первую категорию</w:t>
            </w:r>
            <w:r w:rsidRPr="000E30BC">
              <w:rPr>
                <w:szCs w:val="24"/>
                <w:lang w:eastAsia="ru-RU"/>
              </w:rPr>
              <w:t xml:space="preserve">. Воспитатели дошкольной группы </w:t>
            </w:r>
            <w:r>
              <w:rPr>
                <w:szCs w:val="24"/>
                <w:lang w:eastAsia="ru-RU"/>
              </w:rPr>
              <w:t xml:space="preserve">и учитель русского языка </w:t>
            </w:r>
            <w:r w:rsidRPr="000E30BC">
              <w:rPr>
                <w:szCs w:val="24"/>
                <w:lang w:eastAsia="ru-RU"/>
              </w:rPr>
              <w:t>прошли аттестацию на подтверждение занимаемой должности.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Курсы повышения квалификации проходятся по графику.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Текучесть кад</w:t>
            </w:r>
            <w:r>
              <w:rPr>
                <w:szCs w:val="24"/>
                <w:lang w:eastAsia="ru-RU"/>
              </w:rPr>
              <w:t>ров - нет</w:t>
            </w:r>
            <w:r w:rsidRPr="000E30BC">
              <w:rPr>
                <w:szCs w:val="24"/>
                <w:lang w:eastAsia="ru-RU"/>
              </w:rPr>
              <w:t xml:space="preserve">. </w:t>
            </w:r>
          </w:p>
          <w:p w:rsidR="00D23F1A" w:rsidRPr="000E30BC" w:rsidRDefault="00D23F1A" w:rsidP="000E30BC">
            <w:pPr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 Имеются Правила приема в школу и дошкольную группу, Правила внутреннего распорядка, Штатное расписание, Тарификация, Статистика по библиотечному фонду, Статистика по информационным ресурсам. Статистика по кадровому составу. Заключения Госсанэпиднадзора и Госпожнадзора. Примерное меню. В школьной столовой питаются 100% учащихся.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Средняя наполняемость классов - 2 чел.,</w:t>
            </w:r>
          </w:p>
          <w:p w:rsidR="00D23F1A" w:rsidRPr="000E30BC" w:rsidRDefault="00D23F1A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Средняя наполняемость дошкольной группы – 1,5 чел.</w:t>
            </w:r>
          </w:p>
          <w:p w:rsidR="00D23F1A" w:rsidRPr="000E30BC" w:rsidRDefault="00D23F1A" w:rsidP="000E30BC">
            <w:pPr>
              <w:numPr>
                <w:ilvl w:val="0"/>
                <w:numId w:val="7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количество учащихся на одного учителя – 3,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Учебная площадь на 1 учащегося – 36 м².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Информационное обеспечение</w:t>
            </w:r>
            <w:r w:rsidRPr="000E30BC">
              <w:rPr>
                <w:szCs w:val="24"/>
                <w:lang w:eastAsia="ru-RU"/>
              </w:rPr>
              <w:t xml:space="preserve">: 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-количество книг в библиотеке на одного учащегося – 200  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среднее количество времени использования Интернета на одного учащегося в год – 20 час.; 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количество учащихся на один компьютер – 7; 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доля учащихся, пользующихся услугами библиотеки по внеу-рочным вопросам – 100 %.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Кадровое обеспечение образовательного процесса</w:t>
            </w:r>
            <w:r w:rsidRPr="000E30BC">
              <w:rPr>
                <w:szCs w:val="24"/>
                <w:lang w:eastAsia="ru-RU"/>
              </w:rPr>
              <w:t>: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средний возраст педагогов – 49 лет; 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 доля учит. муж. – 14%;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Уровень образования педагогов</w:t>
            </w:r>
            <w:r w:rsidRPr="000E30BC">
              <w:rPr>
                <w:szCs w:val="24"/>
                <w:lang w:eastAsia="ru-RU"/>
              </w:rPr>
              <w:t>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высшее – 83,4 %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средне-спец.–16,6 %</w:t>
            </w: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spacing w:after="0" w:line="240" w:lineRule="exact"/>
              <w:ind w:left="13" w:hanging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аттестованных педагогов</w:t>
            </w:r>
            <w:r w:rsidRPr="000E30BC">
              <w:rPr>
                <w:szCs w:val="24"/>
                <w:lang w:eastAsia="ru-RU"/>
              </w:rPr>
              <w:t xml:space="preserve"> 17 % т.ч.: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-на первую квалификационную категорию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руководящих работников и педагогических работников</w:t>
            </w:r>
            <w:r w:rsidRPr="000E30BC">
              <w:rPr>
                <w:szCs w:val="24"/>
                <w:lang w:eastAsia="ru-RU"/>
              </w:rPr>
              <w:t xml:space="preserve">, </w:t>
            </w: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Доля учителей</w:t>
            </w:r>
            <w:r w:rsidRPr="000E30BC">
              <w:rPr>
                <w:szCs w:val="24"/>
                <w:lang w:eastAsia="ru-RU"/>
              </w:rPr>
              <w:t xml:space="preserve"> применяющих ИКТ в учебном процессе – 47 %.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Правила приема в школу регламентируются Уставом школы.</w:t>
            </w: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Правила внутреннего трудового распорядка утверждены на собрании трудового коллектива </w:t>
            </w: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Фонд школьной библиотеки составляет </w:t>
            </w:r>
            <w:r>
              <w:rPr>
                <w:b/>
                <w:szCs w:val="24"/>
                <w:lang w:eastAsia="ru-RU"/>
              </w:rPr>
              <w:t>2954</w:t>
            </w:r>
            <w:r w:rsidRPr="000E30BC">
              <w:rPr>
                <w:szCs w:val="24"/>
                <w:lang w:eastAsia="ru-RU"/>
              </w:rPr>
              <w:t xml:space="preserve"> книг, брошюр, журналов, в том числе школьных учебников 305 экземпляров. Имеется выход в Интернет.</w:t>
            </w: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Образовательное учреждение укомплектовано кадрами на 100%.</w:t>
            </w: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школе ведется мониторинг по МТБ: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компьютеры - 2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принтеры - сканеры - 1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телевизоры - 1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</w:t>
            </w:r>
            <w:r w:rsidRPr="000E30BC">
              <w:rPr>
                <w:color w:val="000000"/>
                <w:szCs w:val="24"/>
                <w:lang w:val="en-US" w:eastAsia="ru-RU"/>
              </w:rPr>
              <w:t>DVD</w:t>
            </w:r>
            <w:r w:rsidRPr="000E30BC">
              <w:rPr>
                <w:color w:val="000000"/>
                <w:szCs w:val="24"/>
                <w:lang w:eastAsia="ru-RU"/>
              </w:rPr>
              <w:t xml:space="preserve"> - 1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видео-магнит. - 1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муз.центры – 1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-интерактивная доска-1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Кабинет обслуживающего труда – 1 электрические машинки - 3.</w:t>
            </w: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Имеются заключения Госсанэпиднадзора и Госпожнадзора.</w:t>
            </w:r>
          </w:p>
          <w:p w:rsidR="00D23F1A" w:rsidRPr="000E30BC" w:rsidRDefault="00D23F1A" w:rsidP="000E30BC">
            <w:pPr>
              <w:numPr>
                <w:ilvl w:val="0"/>
                <w:numId w:val="8"/>
              </w:numPr>
              <w:tabs>
                <w:tab w:val="left" w:pos="1560"/>
              </w:tabs>
              <w:spacing w:after="0"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Примерное меню соответствует требованиям СанПИН.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</w:tr>
      <w:tr w:rsidR="00D23F1A" w:rsidRPr="00923DF3" w:rsidTr="000E30BC">
        <w:trPr>
          <w:gridAfter w:val="1"/>
          <w:wAfter w:w="499" w:type="dxa"/>
          <w:trHeight w:val="250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4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Результаты деятельности учреждения, качество образования.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Социальная активность и внешние связи учреждения</w:t>
            </w: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      Сравнительные данные итоговой аттестации обучающихся за курс основной школы за 3 </w:t>
            </w:r>
            <w:r>
              <w:rPr>
                <w:szCs w:val="24"/>
                <w:lang w:eastAsia="ru-RU"/>
              </w:rPr>
              <w:t>года по русскому языку и математике</w:t>
            </w:r>
            <w:r w:rsidRPr="000E30BC">
              <w:rPr>
                <w:szCs w:val="24"/>
                <w:lang w:eastAsia="ru-RU"/>
              </w:rPr>
              <w:t xml:space="preserve">. 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Качество обученности.</w:t>
            </w:r>
          </w:p>
          <w:tbl>
            <w:tblPr>
              <w:tblW w:w="7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8"/>
              <w:gridCol w:w="1051"/>
              <w:gridCol w:w="1976"/>
              <w:gridCol w:w="3780"/>
            </w:tblGrid>
            <w:tr w:rsidR="00D23F1A" w:rsidRPr="00923DF3" w:rsidTr="002B0E59">
              <w:trPr>
                <w:trHeight w:val="257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2014-2015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2015-2016</w:t>
                  </w:r>
                </w:p>
                <w:p w:rsidR="00D23F1A" w:rsidRPr="003854C6" w:rsidRDefault="00D23F1A" w:rsidP="003854C6">
                  <w:pPr>
                    <w:framePr w:hSpace="180" w:wrap="around" w:vAnchor="text" w:hAnchor="margin" w:xAlign="center" w:y="1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2016-2017</w:t>
                  </w:r>
                </w:p>
              </w:tc>
            </w:tr>
            <w:tr w:rsidR="00D23F1A" w:rsidRPr="00923DF3" w:rsidTr="002B0E59">
              <w:trPr>
                <w:cantSplit/>
                <w:trHeight w:val="727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23F1A" w:rsidRPr="00923DF3" w:rsidTr="002B0E59">
              <w:trPr>
                <w:trHeight w:val="330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 xml:space="preserve">Математика </w:t>
                  </w:r>
                  <w:r w:rsidRPr="000E30BC">
                    <w:rPr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3854C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Надо отм</w:t>
            </w:r>
            <w:r>
              <w:rPr>
                <w:szCs w:val="24"/>
                <w:lang w:eastAsia="ru-RU"/>
              </w:rPr>
              <w:t>етить, что при сдаче ГИА  в 2016-2017</w:t>
            </w:r>
            <w:r w:rsidRPr="000E30BC">
              <w:rPr>
                <w:szCs w:val="24"/>
                <w:lang w:eastAsia="ru-RU"/>
              </w:rPr>
              <w:t xml:space="preserve"> уч. средний балл по математике «4,5» и русскому языку «</w:t>
            </w:r>
            <w:r>
              <w:rPr>
                <w:szCs w:val="24"/>
                <w:lang w:eastAsia="ru-RU"/>
              </w:rPr>
              <w:t>4,7</w:t>
            </w:r>
            <w:r w:rsidRPr="000E30BC">
              <w:rPr>
                <w:szCs w:val="24"/>
                <w:lang w:eastAsia="ru-RU"/>
              </w:rPr>
              <w:t xml:space="preserve">». </w:t>
            </w:r>
          </w:p>
          <w:p w:rsidR="00D23F1A" w:rsidRPr="000E30BC" w:rsidRDefault="00D23F1A" w:rsidP="000E30BC">
            <w:pPr>
              <w:spacing w:line="240" w:lineRule="exact"/>
              <w:jc w:val="both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jc w:val="both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 xml:space="preserve">      Динамика качества подготовки выпускников.</w:t>
            </w:r>
          </w:p>
          <w:tbl>
            <w:tblPr>
              <w:tblW w:w="7880" w:type="dxa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561"/>
              <w:gridCol w:w="1773"/>
              <w:gridCol w:w="1773"/>
              <w:gridCol w:w="1773"/>
            </w:tblGrid>
            <w:tr w:rsidR="00D23F1A" w:rsidRPr="00923DF3" w:rsidTr="002B0E59">
              <w:trPr>
                <w:trHeight w:val="265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Показатели 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2014-2015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2015-2016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2016-2017</w:t>
                  </w:r>
                </w:p>
              </w:tc>
            </w:tr>
            <w:tr w:rsidR="00D23F1A" w:rsidRPr="00923DF3" w:rsidTr="002B0E59">
              <w:trPr>
                <w:trHeight w:val="458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12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Получили аттестат об основном общем образовании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  100%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23F1A" w:rsidRPr="00923DF3" w:rsidTr="002B0E59">
              <w:trPr>
                <w:trHeight w:val="339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Успевают на «4» и «5»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    100%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Отсева  нет. Доля выпускников основного общего образования, перешедших на следующую ступень -  100% Доля выпускников 9-х классов, поступивших в учреждения среднего профессионального образования 100%.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Данные о поступлении в учреждения профессионального образования.</w:t>
            </w:r>
          </w:p>
          <w:p w:rsidR="00D23F1A" w:rsidRPr="000E30BC" w:rsidRDefault="00D23F1A" w:rsidP="000E30BC">
            <w:pPr>
              <w:spacing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-Волоколамский колледж экономики и права</w:t>
            </w:r>
            <w:r w:rsidRPr="000E30BC">
              <w:rPr>
                <w:szCs w:val="24"/>
                <w:lang w:eastAsia="ru-RU"/>
              </w:rPr>
              <w:t>: 1 человек;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В работе выбраны следующие направления:</w:t>
            </w:r>
          </w:p>
          <w:p w:rsidR="00D23F1A" w:rsidRPr="000E30BC" w:rsidRDefault="00D23F1A" w:rsidP="000E3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</w:rPr>
            </w:pPr>
            <w:r w:rsidRPr="000E30BC">
              <w:rPr>
                <w:szCs w:val="24"/>
              </w:rPr>
              <w:t>система знаний о здоровье, окружающей среде, формирование здорового образа жизни;</w:t>
            </w:r>
          </w:p>
          <w:p w:rsidR="00D23F1A" w:rsidRPr="000E30BC" w:rsidRDefault="00D23F1A" w:rsidP="000E3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0E30BC">
              <w:rPr>
                <w:szCs w:val="24"/>
              </w:rPr>
              <w:t>изу</w:t>
            </w:r>
            <w:r w:rsidRPr="000E30BC">
              <w:rPr>
                <w:szCs w:val="24"/>
                <w:lang w:val="en-US"/>
              </w:rPr>
              <w:t>чение</w:t>
            </w:r>
            <w:r w:rsidRPr="000E30BC">
              <w:rPr>
                <w:szCs w:val="24"/>
              </w:rPr>
              <w:t xml:space="preserve"> </w:t>
            </w:r>
            <w:r w:rsidRPr="000E30BC">
              <w:rPr>
                <w:szCs w:val="24"/>
                <w:lang w:val="en-US"/>
              </w:rPr>
              <w:t>здоровьесберегающих</w:t>
            </w:r>
            <w:r w:rsidRPr="000E30BC">
              <w:rPr>
                <w:szCs w:val="24"/>
              </w:rPr>
              <w:t xml:space="preserve"> </w:t>
            </w:r>
            <w:r w:rsidRPr="000E30BC">
              <w:rPr>
                <w:szCs w:val="24"/>
                <w:lang w:val="en-US"/>
              </w:rPr>
              <w:t>технологий.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Несколько лет школа работает над выявлением и устранением факторов влияющих на здоровье школьников. Поэтому основными задачами коллектива являются: исследование и оценка состояния здоровья детей и резерв здоровья, формирование установки на здоровый образ жизни, сохранение и укрепление здоровья через приобщение к здоровому образу жизни. В школе проводятся дни здоровья, классные часы, встречи с медицинскими работниками. Изучая динамику состояния здоровья детей в нашей школе, мы обратили внимание на следующий фактор: из года в год среди поступающих в первый класс увеличивается количество детей, уже имеющих различные отклонения в здоровье. Особенно – зрение, нарушения речи.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В дошкольной группе проводятся закаливающие процедуры, которые способствуют снижению заболеваемости дошкольников.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Классным руководителям и воспитателям дошкольной группы рекомендовано провести родительские собрания, где будут даны рекомендации детям и их родителям с ослабленным зрением, с нарушениями речи. Предложены упражнения для улучшения здоровья.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  <w:r w:rsidRPr="000E30BC">
              <w:rPr>
                <w:b/>
                <w:bCs/>
                <w:szCs w:val="24"/>
              </w:rPr>
              <w:t>Состояние  здоровья  за последние 3 года.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</w:rPr>
            </w:pPr>
          </w:p>
          <w:tbl>
            <w:tblPr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0"/>
              <w:gridCol w:w="1260"/>
              <w:gridCol w:w="735"/>
              <w:gridCol w:w="885"/>
              <w:gridCol w:w="1362"/>
              <w:gridCol w:w="1260"/>
              <w:gridCol w:w="1878"/>
            </w:tblGrid>
            <w:tr w:rsidR="00D23F1A" w:rsidRPr="00923DF3" w:rsidTr="000E30BC">
              <w:trPr>
                <w:cantSplit/>
                <w:trHeight w:val="649"/>
              </w:trPr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Учебный год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Количество-во учащихся 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9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             Дошкольная группа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Практически здоровы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 xml:space="preserve">Отклонения в здоровье 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</w:tr>
            <w:tr w:rsidR="00D23F1A" w:rsidRPr="00923DF3" w:rsidTr="000E30BC">
              <w:trPr>
                <w:cantSplit/>
                <w:trHeight w:val="345"/>
              </w:trPr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Кол-во дошк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Практически здоровы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Отклонения в здоровье</w:t>
                  </w: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</w:tr>
            <w:tr w:rsidR="00D23F1A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2014-2015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200" w:line="276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200" w:line="276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6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E30BC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</w:tr>
            <w:tr w:rsidR="00D23F1A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2015-2016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</w:tr>
            <w:tr w:rsidR="00D23F1A" w:rsidRPr="00923DF3" w:rsidTr="000E30BC">
              <w:trPr>
                <w:trHeight w:val="43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</w:rPr>
            </w:pPr>
            <w:r w:rsidRPr="000E30BC">
              <w:rPr>
                <w:szCs w:val="24"/>
              </w:rPr>
              <w:t>В летний период ведётся оздоровление школьников: при школе в две смены работает оздоровительный лагерь с дневным пребыванием. Фонд социального страхования оплачивает  путёвки детям работающих родителей. Отдел социальной защиты – малообеспеченным и многодетным семьям.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Доля пропущенных ученик-часов за год (в % по классам)</w:t>
            </w:r>
          </w:p>
          <w:tbl>
            <w:tblPr>
              <w:tblW w:w="74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6"/>
              <w:gridCol w:w="662"/>
              <w:gridCol w:w="666"/>
              <w:gridCol w:w="500"/>
              <w:gridCol w:w="401"/>
              <w:gridCol w:w="596"/>
              <w:gridCol w:w="902"/>
              <w:gridCol w:w="598"/>
              <w:gridCol w:w="568"/>
              <w:gridCol w:w="781"/>
              <w:gridCol w:w="781"/>
            </w:tblGrid>
            <w:tr w:rsidR="00D23F1A" w:rsidRPr="00923DF3" w:rsidTr="000E30BC">
              <w:trPr>
                <w:trHeight w:val="329"/>
              </w:trPr>
              <w:tc>
                <w:tcPr>
                  <w:tcW w:w="1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2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5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 xml:space="preserve">   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7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9</w:t>
                  </w:r>
                </w:p>
              </w:tc>
            </w:tr>
            <w:tr w:rsidR="00D23F1A" w:rsidRPr="00923DF3" w:rsidTr="000E30BC">
              <w:trPr>
                <w:trHeight w:val="350"/>
              </w:trPr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Уче-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ник-час %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Все-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го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 xml:space="preserve"> 1,5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1,5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3,4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</w:t>
                  </w:r>
                </w:p>
              </w:tc>
            </w:tr>
            <w:tr w:rsidR="00D23F1A" w:rsidRPr="00923DF3" w:rsidTr="000E30BC">
              <w:trPr>
                <w:trHeight w:val="408"/>
              </w:trPr>
              <w:tc>
                <w:tcPr>
                  <w:tcW w:w="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По болезни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 w:rsidRPr="000E30BC"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noProof/>
                      <w:szCs w:val="24"/>
                      <w:lang w:eastAsia="ru-RU"/>
                    </w:rPr>
                  </w:pPr>
                  <w:r>
                    <w:rPr>
                      <w:noProof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23F1A" w:rsidRPr="000E30BC" w:rsidRDefault="00D23F1A" w:rsidP="000E30BC">
            <w:pPr>
              <w:shd w:val="clear" w:color="auto" w:fill="FFFFFF"/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 Из таблицы видно, что нет пропусков у учащихся </w:t>
            </w:r>
            <w:r>
              <w:rPr>
                <w:szCs w:val="24"/>
                <w:lang w:eastAsia="ru-RU"/>
              </w:rPr>
              <w:t>1,2,3,4</w:t>
            </w:r>
            <w:r w:rsidRPr="000E30BC">
              <w:rPr>
                <w:szCs w:val="24"/>
                <w:lang w:eastAsia="ru-RU"/>
              </w:rPr>
              <w:t xml:space="preserve"> классов. </w:t>
            </w:r>
          </w:p>
          <w:p w:rsidR="00D23F1A" w:rsidRPr="000E30BC" w:rsidRDefault="00D23F1A" w:rsidP="000E30BC">
            <w:pPr>
              <w:shd w:val="clear" w:color="auto" w:fill="FFFFFF"/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Случаев травматизма в течение года не был</w:t>
            </w:r>
            <w:r>
              <w:rPr>
                <w:szCs w:val="24"/>
                <w:lang w:eastAsia="ru-RU"/>
              </w:rPr>
              <w:t>о; спортивные секции посещают 50</w:t>
            </w:r>
            <w:r w:rsidRPr="000E30BC">
              <w:rPr>
                <w:szCs w:val="24"/>
                <w:lang w:eastAsia="ru-RU"/>
              </w:rPr>
              <w:t>% от всех учащихся,  количество часов для занятий спортом для одного ученика в неделю – 3ч. Все обучающиеся, охвачены программами сохранения и укрепления здоровья. С 2010 года работает кабинет здоровья, который состоит из нескольких зон: информационная зона, спортивная зона, методическая зона, зона отдыха.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Педагоги школы и воспитатели дошкольной группы в системе работают над внедрением в учебно – воспитательный процесс здоровье сберегающих технологий и реализации программы «Здоровье».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Школа имеет благоприятное социально-культурное окружение. В учебно-воспитательной работе с учащимися используются возможности расположенных недалеко от школы библиотеки, СДК, ФАП. Совместно с сельским ДК и библиотекой проводились различные мероприятия: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-викторины по произведениям русских писателей (для среднего звена);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-викторины по русским народным сказкам (для начального звена);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День деревни;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-проводы Зимы.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Принимали участие</w:t>
            </w:r>
            <w:r>
              <w:rPr>
                <w:szCs w:val="24"/>
                <w:lang w:eastAsia="ru-RU"/>
              </w:rPr>
              <w:t xml:space="preserve"> в мероприятиях , посвященных ко Дню</w:t>
            </w:r>
            <w:r w:rsidRPr="000E30BC">
              <w:rPr>
                <w:szCs w:val="24"/>
                <w:lang w:eastAsia="ru-RU"/>
              </w:rPr>
              <w:t xml:space="preserve"> Победы в ВОВ: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оказание помощи ветеранам;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праздничный концерт ко Дню Победы;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участие в митинге ко Дню Победы.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color w:val="FF0000"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 правилам дорожного движения проводилась большая профилактическая</w:t>
            </w:r>
            <w:r w:rsidRPr="000E30BC">
              <w:rPr>
                <w:b/>
                <w:color w:val="FF0000"/>
                <w:szCs w:val="24"/>
                <w:lang w:eastAsia="ru-RU"/>
              </w:rPr>
              <w:t xml:space="preserve">  </w:t>
            </w:r>
            <w:r w:rsidRPr="000E30BC">
              <w:rPr>
                <w:szCs w:val="24"/>
                <w:lang w:eastAsia="ru-RU"/>
              </w:rPr>
              <w:t>работа</w:t>
            </w:r>
            <w:r w:rsidRPr="000E30BC">
              <w:rPr>
                <w:b/>
                <w:szCs w:val="24"/>
                <w:lang w:eastAsia="ru-RU"/>
              </w:rPr>
              <w:t>: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-воспитание сознательной дисциплины и  ответственности при соблюдении правил поведения на улице, дороге и в транспорте;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азбука юного пешехода;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-практическая часть (тестовые работы).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В дошкольной группе проводятся тематические праздники «День Земли», «Солнце, воздух и вода – наши лучшие друзья», «Осенний праздник», совместно с учащимися школы проводится «День матери», празднование масленичной недели.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numPr>
                <w:ilvl w:val="0"/>
                <w:numId w:val="10"/>
              </w:numPr>
              <w:spacing w:after="0" w:line="240" w:lineRule="exact"/>
              <w:ind w:left="13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Доля учащихся, охваченных процедурами независимой аттестации</w:t>
            </w:r>
            <w:r w:rsidRPr="000E30BC">
              <w:rPr>
                <w:b/>
                <w:szCs w:val="24"/>
                <w:lang w:eastAsia="ru-RU"/>
              </w:rPr>
              <w:t xml:space="preserve"> - </w:t>
            </w:r>
            <w:r w:rsidRPr="000E30BC">
              <w:rPr>
                <w:szCs w:val="24"/>
                <w:lang w:eastAsia="ru-RU"/>
              </w:rPr>
              <w:t>100%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Долевое распределение дошкольников по группам здоровья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- 2 группа – 3</w:t>
            </w:r>
            <w:r w:rsidRPr="000E30BC">
              <w:rPr>
                <w:szCs w:val="24"/>
                <w:lang w:eastAsia="ru-RU"/>
              </w:rPr>
              <w:t xml:space="preserve"> человек (100%)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Долевое распределение школьников по физкультурной группе здоровья: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основная группа – 92 %;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подготовительная – 8%;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Долевое распределение школьников по группам здоровья – 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 группа – 0 человек (0</w:t>
            </w:r>
            <w:r w:rsidRPr="000E30BC">
              <w:rPr>
                <w:color w:val="000000"/>
                <w:szCs w:val="24"/>
                <w:lang w:eastAsia="ru-RU"/>
              </w:rPr>
              <w:t xml:space="preserve"> %)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 группа – 17 человек (100</w:t>
            </w:r>
            <w:r w:rsidRPr="000E30BC">
              <w:rPr>
                <w:color w:val="000000"/>
                <w:szCs w:val="24"/>
                <w:lang w:eastAsia="ru-RU"/>
              </w:rPr>
              <w:t>%)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Доля пропущенных детодней – 6,7</w:t>
            </w:r>
            <w:r w:rsidRPr="000E30BC">
              <w:rPr>
                <w:color w:val="000000"/>
                <w:szCs w:val="24"/>
                <w:lang w:eastAsia="ru-RU"/>
              </w:rPr>
              <w:t xml:space="preserve"> дня на одного ребенка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пропуще</w:t>
            </w:r>
            <w:r>
              <w:rPr>
                <w:color w:val="000000"/>
                <w:szCs w:val="24"/>
                <w:lang w:eastAsia="ru-RU"/>
              </w:rPr>
              <w:t>нных ученик – часов за год – 2,1</w:t>
            </w:r>
            <w:r w:rsidRPr="000E30BC">
              <w:rPr>
                <w:color w:val="000000"/>
                <w:szCs w:val="24"/>
                <w:lang w:eastAsia="ru-RU"/>
              </w:rPr>
              <w:t xml:space="preserve"> часа.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</w:t>
            </w:r>
            <w:r>
              <w:rPr>
                <w:color w:val="000000"/>
                <w:szCs w:val="24"/>
                <w:lang w:eastAsia="ru-RU"/>
              </w:rPr>
              <w:t xml:space="preserve"> Доля посещения спортсекций – 50</w:t>
            </w:r>
            <w:r w:rsidRPr="000E30BC">
              <w:rPr>
                <w:color w:val="000000"/>
                <w:szCs w:val="24"/>
                <w:lang w:eastAsia="ru-RU"/>
              </w:rPr>
              <w:t>%;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- количество часов для занятия спортом на одного ученика в неделю – 3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курящих – 0 %;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Доля обучающихся охваченных программой укрепления здоровья – 100 %.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* Результат оздоровительной деятельности: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  <w:tbl>
            <w:tblPr>
              <w:tblW w:w="1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8"/>
              <w:gridCol w:w="509"/>
              <w:gridCol w:w="646"/>
            </w:tblGrid>
            <w:tr w:rsidR="00D23F1A" w:rsidRPr="00923DF3" w:rsidTr="000E30BC">
              <w:trPr>
                <w:trHeight w:val="39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2015-2016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2016-2017</w:t>
                  </w:r>
                </w:p>
              </w:tc>
            </w:tr>
            <w:tr w:rsidR="00D23F1A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 xml:space="preserve">Охват горячим питанием 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100 %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D23F1A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Витаминизация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D23F1A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Оздоровительный лагерь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21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ч</w:t>
                  </w:r>
                  <w:r>
                    <w:rPr>
                      <w:sz w:val="18"/>
                      <w:szCs w:val="18"/>
                      <w:lang w:eastAsia="ru-RU"/>
                    </w:rPr>
                    <w:t>ч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ел.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23</w:t>
                  </w:r>
                  <w:r w:rsidRPr="000E30BC">
                    <w:rPr>
                      <w:sz w:val="18"/>
                      <w:szCs w:val="18"/>
                      <w:lang w:eastAsia="ru-RU"/>
                    </w:rPr>
                    <w:t>чел.</w:t>
                  </w:r>
                </w:p>
              </w:tc>
            </w:tr>
            <w:tr w:rsidR="00D23F1A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 xml:space="preserve">Утренняя гимнастика 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  <w:tr w:rsidR="00D23F1A" w:rsidRPr="00923DF3" w:rsidTr="000E30BC">
              <w:trPr>
                <w:trHeight w:val="13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F1A" w:rsidRPr="000E30BC" w:rsidRDefault="00D23F1A" w:rsidP="008E7CA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0E30BC">
                    <w:rPr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</w:tr>
          </w:tbl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923DF3">
              <w:rPr>
                <w:noProof/>
                <w:szCs w:val="24"/>
                <w:lang w:eastAsia="ru-RU"/>
              </w:rPr>
              <w:object w:dxaOrig="8343" w:dyaOrig="6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1" o:spid="_x0000_i1025" type="#_x0000_t75" style="width:426pt;height:344.25pt;visibility:visible" o:ole="">
                  <v:imagedata r:id="rId5" o:title="" croptop="-2258f" cropbottom="-6677f" cropleft="-1359f" cropright="-31f"/>
                  <o:lock v:ext="edit" aspectratio="f"/>
                </v:shape>
                <o:OLEObject Type="Embed" ProgID="Excel.Chart.8" ShapeID="Объект 1" DrawAspect="Content" ObjectID="_1565297179" r:id="rId6"/>
              </w:objec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Мониторинг «Оценка качества образования»</w:t>
            </w:r>
          </w:p>
          <w:p w:rsidR="00D23F1A" w:rsidRPr="000E30BC" w:rsidRDefault="00D23F1A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b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Положение «О текущей и промежуточной аттестации учащихся»</w:t>
            </w:r>
          </w:p>
          <w:p w:rsidR="00D23F1A" w:rsidRPr="000E30BC" w:rsidRDefault="00D23F1A" w:rsidP="000E30BC">
            <w:pPr>
              <w:numPr>
                <w:ilvl w:val="0"/>
                <w:numId w:val="10"/>
              </w:numPr>
              <w:spacing w:after="0" w:line="240" w:lineRule="exact"/>
              <w:ind w:left="12"/>
              <w:rPr>
                <w:b/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Положение «О системе оценок в форме и порядке проведения итоговой аттестации выпускников»</w:t>
            </w:r>
          </w:p>
        </w:tc>
      </w:tr>
      <w:tr w:rsidR="00D23F1A" w:rsidRPr="00923DF3" w:rsidTr="000E30BC">
        <w:trPr>
          <w:gridBefore w:val="1"/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6.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7.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Финансовая – экономическая деятельность.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Решения, принятые по итогам общественного обсуждения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211688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 Годовой бюджет на 2017</w:t>
            </w:r>
            <w:r w:rsidRPr="00211688">
              <w:rPr>
                <w:szCs w:val="24"/>
                <w:lang w:eastAsia="ru-RU"/>
              </w:rPr>
              <w:t xml:space="preserve"> год –2634509-24 рублей</w:t>
            </w:r>
          </w:p>
          <w:p w:rsidR="00D23F1A" w:rsidRPr="00211688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2. Направления использования бюджетных средств: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Заработная плата 1561658-35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Прочие выплаты (методические пособия) 9600-00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Начисления на оплату труда 43346-66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Услуги связи 33103-20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Коммунальные услуги 36677-17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Увеличение стоимости материальных запасов 192956-00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Транспортные услуги – 3740-28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Горячее питание и питание дошкольной группы –38960-00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Дрова – 133200-00 рублей</w:t>
            </w:r>
          </w:p>
          <w:p w:rsidR="00D23F1A" w:rsidRPr="00211688" w:rsidRDefault="00D23F1A" w:rsidP="000E30BC">
            <w:pPr>
              <w:numPr>
                <w:ilvl w:val="0"/>
                <w:numId w:val="11"/>
              </w:numPr>
              <w:spacing w:after="0"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Канцтовары – 25000-00 рублей</w:t>
            </w:r>
          </w:p>
          <w:p w:rsidR="00D23F1A" w:rsidRPr="00211688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 xml:space="preserve">      3.  Родительская плата – 36548-86 рублей</w:t>
            </w:r>
          </w:p>
          <w:p w:rsidR="00D23F1A" w:rsidRPr="00211688" w:rsidRDefault="00D23F1A" w:rsidP="000E30BC">
            <w:pPr>
              <w:spacing w:line="240" w:lineRule="exact"/>
              <w:contextualSpacing/>
              <w:rPr>
                <w:szCs w:val="24"/>
                <w:lang w:eastAsia="ru-RU"/>
              </w:rPr>
            </w:pPr>
            <w:r w:rsidRPr="00211688">
              <w:rPr>
                <w:szCs w:val="24"/>
                <w:lang w:eastAsia="ru-RU"/>
              </w:rPr>
              <w:t>4. Помощь депутато</w:t>
            </w:r>
            <w:r>
              <w:rPr>
                <w:szCs w:val="24"/>
                <w:lang w:eastAsia="ru-RU"/>
              </w:rPr>
              <w:t>в Глазковского поселения –10000</w:t>
            </w:r>
            <w:r w:rsidRPr="00211688">
              <w:rPr>
                <w:szCs w:val="24"/>
                <w:lang w:eastAsia="ru-RU"/>
              </w:rPr>
              <w:t xml:space="preserve"> – 00 рублей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Увеличилось число учителей, использующих Интернет ресурсы в учебном процессе.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- доля ФОТ в бюджете –45%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 xml:space="preserve">ФОТ учителей 47%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>Трудовые договора (контракты) с работниками заключены.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color w:val="000000"/>
                <w:szCs w:val="24"/>
                <w:lang w:eastAsia="ru-RU"/>
              </w:rPr>
              <w:t xml:space="preserve">- </w:t>
            </w:r>
            <w:r>
              <w:rPr>
                <w:szCs w:val="24"/>
                <w:lang w:eastAsia="ru-RU"/>
              </w:rPr>
              <w:t>Смета расходов и доходов на 2017</w:t>
            </w:r>
            <w:r w:rsidRPr="000E30BC">
              <w:rPr>
                <w:szCs w:val="24"/>
                <w:lang w:eastAsia="ru-RU"/>
              </w:rPr>
              <w:t xml:space="preserve"> г.</w:t>
            </w: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99" w:type="dxa"/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D23F1A" w:rsidRPr="00923DF3" w:rsidTr="000E30BC">
        <w:trPr>
          <w:gridBefore w:val="1"/>
          <w:gridAfter w:val="1"/>
          <w:wAfter w:w="499" w:type="dxa"/>
          <w:trHeight w:val="363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b/>
                <w:color w:val="000000"/>
                <w:szCs w:val="24"/>
                <w:lang w:eastAsia="ru-RU"/>
              </w:rPr>
            </w:pPr>
            <w:r w:rsidRPr="000E30BC">
              <w:rPr>
                <w:b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spacing w:line="240" w:lineRule="exact"/>
              <w:rPr>
                <w:b/>
                <w:szCs w:val="24"/>
                <w:lang w:eastAsia="ru-RU"/>
              </w:rPr>
            </w:pPr>
            <w:r w:rsidRPr="000E30BC">
              <w:rPr>
                <w:b/>
                <w:szCs w:val="24"/>
                <w:lang w:eastAsia="ru-RU"/>
              </w:rPr>
              <w:t>Заключения. Перспективы и планы развития.</w:t>
            </w: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Основные проблемы:</w:t>
            </w:r>
          </w:p>
          <w:p w:rsidR="00D23F1A" w:rsidRPr="000E30BC" w:rsidRDefault="00D23F1A" w:rsidP="000E30BC">
            <w:pPr>
              <w:numPr>
                <w:ilvl w:val="0"/>
                <w:numId w:val="12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Ухудшение демографической ситуации, снижение численности учащихся.</w:t>
            </w:r>
          </w:p>
          <w:p w:rsidR="00D23F1A" w:rsidRPr="000E30BC" w:rsidRDefault="00D23F1A" w:rsidP="000E30BC">
            <w:pPr>
              <w:numPr>
                <w:ilvl w:val="0"/>
                <w:numId w:val="12"/>
              </w:numPr>
              <w:spacing w:after="0"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Укрепление материально-технического оснащения кабинетов физики и географии.</w:t>
            </w:r>
          </w:p>
          <w:p w:rsidR="00D23F1A" w:rsidRPr="000E30BC" w:rsidRDefault="00D23F1A" w:rsidP="000E30BC">
            <w:pPr>
              <w:spacing w:line="240" w:lineRule="exact"/>
              <w:rPr>
                <w:b/>
                <w:bCs/>
                <w:szCs w:val="24"/>
                <w:lang w:eastAsia="ru-RU"/>
              </w:rPr>
            </w:pPr>
            <w:r w:rsidRPr="000E30BC">
              <w:rPr>
                <w:b/>
                <w:bCs/>
                <w:szCs w:val="24"/>
                <w:lang w:eastAsia="ru-RU"/>
              </w:rPr>
              <w:t>Основные направления развития школы: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1. Создание и реализация плана по формированию здоровье сберегающего пространства на уровне школы.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2. Достижение качественных результатов обучения за счёт внедрения новых образовательных технологий.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3. В рамках научно-методической работы мотивировать учителей на творческую деятельность представлением их опыта для прохождения аттестации.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4. Развитие системы дополнительного образования.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5. Совершенствовать систему административного контроля качества обучающихся и результата обученности учащихся.</w:t>
            </w:r>
          </w:p>
          <w:p w:rsidR="00D23F1A" w:rsidRPr="000E30BC" w:rsidRDefault="00D23F1A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6. Выделение в качестве приоритетных направлений деятельности школы научно-исследовательской проектной работы.</w:t>
            </w:r>
          </w:p>
          <w:p w:rsidR="00D23F1A" w:rsidRPr="000E30BC" w:rsidRDefault="00D23F1A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7. Повышение профессионального мастерства учителя.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8. Расширение  сотрудничества школы с другими образовательными учреждениями, укрепление взаимодействия с родителями.</w:t>
            </w:r>
          </w:p>
          <w:p w:rsidR="00D23F1A" w:rsidRPr="000E30BC" w:rsidRDefault="00D23F1A" w:rsidP="000E30BC">
            <w:pPr>
              <w:spacing w:line="360" w:lineRule="auto"/>
              <w:rPr>
                <w:szCs w:val="24"/>
                <w:lang w:eastAsia="ru-RU"/>
              </w:rPr>
            </w:pPr>
            <w:r w:rsidRPr="000E30BC">
              <w:rPr>
                <w:szCs w:val="24"/>
                <w:lang w:eastAsia="ru-RU"/>
              </w:rPr>
              <w:t>9. Шире использовать возможности базовой школы.</w:t>
            </w:r>
          </w:p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A" w:rsidRPr="000E30BC" w:rsidRDefault="00D23F1A" w:rsidP="000E30BC">
            <w:pPr>
              <w:tabs>
                <w:tab w:val="left" w:pos="1560"/>
              </w:tabs>
              <w:spacing w:line="240" w:lineRule="exact"/>
              <w:rPr>
                <w:szCs w:val="24"/>
                <w:lang w:eastAsia="ru-RU"/>
              </w:rPr>
            </w:pPr>
          </w:p>
        </w:tc>
      </w:tr>
    </w:tbl>
    <w:p w:rsidR="00D23F1A" w:rsidRPr="000E30BC" w:rsidRDefault="00D23F1A" w:rsidP="000E30BC">
      <w:pPr>
        <w:tabs>
          <w:tab w:val="left" w:pos="1560"/>
        </w:tabs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D23F1A" w:rsidRPr="000E30BC" w:rsidRDefault="00D23F1A" w:rsidP="000E30BC">
      <w:pPr>
        <w:tabs>
          <w:tab w:val="left" w:pos="1560"/>
        </w:tabs>
        <w:spacing w:after="0" w:line="240" w:lineRule="auto"/>
        <w:rPr>
          <w:szCs w:val="24"/>
          <w:lang w:eastAsia="ru-RU"/>
        </w:rPr>
      </w:pPr>
      <w:r w:rsidRPr="000E30BC">
        <w:rPr>
          <w:szCs w:val="24"/>
          <w:lang w:eastAsia="ru-RU"/>
        </w:rPr>
        <w:t>Публичный доклад заслушивался на педагогическом совет</w:t>
      </w:r>
      <w:r>
        <w:rPr>
          <w:szCs w:val="24"/>
          <w:lang w:eastAsia="ru-RU"/>
        </w:rPr>
        <w:t>е (Протокол№1 от 23 августа 2017</w:t>
      </w:r>
      <w:r w:rsidRPr="000E30BC">
        <w:rPr>
          <w:szCs w:val="24"/>
          <w:lang w:eastAsia="ru-RU"/>
        </w:rPr>
        <w:t>г.), и на родител</w:t>
      </w:r>
      <w:r>
        <w:rPr>
          <w:szCs w:val="24"/>
          <w:lang w:eastAsia="ru-RU"/>
        </w:rPr>
        <w:t>ьском собрании ( 24 августа 2017</w:t>
      </w:r>
      <w:r w:rsidRPr="000E30BC">
        <w:rPr>
          <w:szCs w:val="24"/>
          <w:lang w:eastAsia="ru-RU"/>
        </w:rPr>
        <w:t>г.)</w:t>
      </w:r>
    </w:p>
    <w:p w:rsidR="00D23F1A" w:rsidRDefault="00D23F1A"/>
    <w:sectPr w:rsidR="00D23F1A" w:rsidSect="000E3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6E3"/>
    <w:multiLevelType w:val="hybridMultilevel"/>
    <w:tmpl w:val="E8B88510"/>
    <w:lvl w:ilvl="0" w:tplc="520056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965110B"/>
    <w:multiLevelType w:val="hybridMultilevel"/>
    <w:tmpl w:val="E710D3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2525F8"/>
    <w:multiLevelType w:val="hybridMultilevel"/>
    <w:tmpl w:val="25442034"/>
    <w:lvl w:ilvl="0" w:tplc="0EC850D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16353E"/>
    <w:multiLevelType w:val="hybridMultilevel"/>
    <w:tmpl w:val="B45812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3016CF"/>
    <w:multiLevelType w:val="hybridMultilevel"/>
    <w:tmpl w:val="61B24D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415006"/>
    <w:multiLevelType w:val="hybridMultilevel"/>
    <w:tmpl w:val="CD26C8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0056A"/>
    <w:multiLevelType w:val="hybridMultilevel"/>
    <w:tmpl w:val="C4FECD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C063F5"/>
    <w:multiLevelType w:val="hybridMultilevel"/>
    <w:tmpl w:val="E5EE5A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9676A8"/>
    <w:multiLevelType w:val="hybridMultilevel"/>
    <w:tmpl w:val="FDE4A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E4C77"/>
    <w:multiLevelType w:val="hybridMultilevel"/>
    <w:tmpl w:val="668E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55F54"/>
    <w:multiLevelType w:val="hybridMultilevel"/>
    <w:tmpl w:val="7352A1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0A79F3"/>
    <w:multiLevelType w:val="hybridMultilevel"/>
    <w:tmpl w:val="011AA1B4"/>
    <w:lvl w:ilvl="0" w:tplc="A01E3CF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952384"/>
    <w:multiLevelType w:val="hybridMultilevel"/>
    <w:tmpl w:val="60ECD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0BC"/>
    <w:rsid w:val="000B5C5F"/>
    <w:rsid w:val="000E30BC"/>
    <w:rsid w:val="001F13F1"/>
    <w:rsid w:val="00211688"/>
    <w:rsid w:val="002B0E59"/>
    <w:rsid w:val="003854C6"/>
    <w:rsid w:val="003B2D32"/>
    <w:rsid w:val="00477A7D"/>
    <w:rsid w:val="004A20B1"/>
    <w:rsid w:val="004C72D6"/>
    <w:rsid w:val="00506BD8"/>
    <w:rsid w:val="00605906"/>
    <w:rsid w:val="00611E6C"/>
    <w:rsid w:val="00693610"/>
    <w:rsid w:val="007033CC"/>
    <w:rsid w:val="007422EE"/>
    <w:rsid w:val="007B31F9"/>
    <w:rsid w:val="007F20D0"/>
    <w:rsid w:val="008C0061"/>
    <w:rsid w:val="008C46E2"/>
    <w:rsid w:val="008D6948"/>
    <w:rsid w:val="008E7CA2"/>
    <w:rsid w:val="008F1C88"/>
    <w:rsid w:val="0091777F"/>
    <w:rsid w:val="00923DF3"/>
    <w:rsid w:val="009D5C61"/>
    <w:rsid w:val="00A009EF"/>
    <w:rsid w:val="00C0485E"/>
    <w:rsid w:val="00C373CD"/>
    <w:rsid w:val="00D23F1A"/>
    <w:rsid w:val="00E74624"/>
    <w:rsid w:val="00EF7138"/>
    <w:rsid w:val="00F45868"/>
    <w:rsid w:val="00F73CB7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10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3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E30BC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0BC"/>
    <w:rPr>
      <w:rFonts w:eastAsia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E30BC"/>
    <w:pPr>
      <w:tabs>
        <w:tab w:val="left" w:pos="540"/>
        <w:tab w:val="left" w:pos="5040"/>
      </w:tabs>
      <w:spacing w:after="0" w:line="240" w:lineRule="auto"/>
    </w:pPr>
    <w:rPr>
      <w:rFonts w:ascii="Monotype Corsiva" w:eastAsia="Times New Roman" w:hAnsi="Monotype Corsiva"/>
      <w:sz w:val="40"/>
      <w:szCs w:val="4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E30BC"/>
    <w:rPr>
      <w:rFonts w:ascii="Monotype Corsiva" w:hAnsi="Monotype Corsiva" w:cs="Times New Roman"/>
      <w:sz w:val="40"/>
      <w:szCs w:val="4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0E30BC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30BC"/>
    <w:rPr>
      <w:rFonts w:eastAsia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E30BC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customStyle="1" w:styleId="a">
    <w:name w:val="Знак"/>
    <w:basedOn w:val="Normal"/>
    <w:uiPriority w:val="99"/>
    <w:rsid w:val="000E30B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17</Pages>
  <Words>2785</Words>
  <Characters>15881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Loner-XP</cp:lastModifiedBy>
  <cp:revision>7</cp:revision>
  <dcterms:created xsi:type="dcterms:W3CDTF">2015-08-27T05:30:00Z</dcterms:created>
  <dcterms:modified xsi:type="dcterms:W3CDTF">2017-08-26T20:00:00Z</dcterms:modified>
</cp:coreProperties>
</file>